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2B816" w14:textId="4A263C8D" w:rsidR="00B958FB" w:rsidRPr="00E932DA" w:rsidRDefault="00695140" w:rsidP="00617C25">
      <w:pPr>
        <w:pStyle w:val="1"/>
        <w:tabs>
          <w:tab w:val="left" w:pos="708"/>
        </w:tabs>
        <w:ind w:left="0" w:right="-28"/>
        <w:rPr>
          <w:i w:val="0"/>
          <w:sz w:val="20"/>
        </w:rPr>
      </w:pPr>
      <w:r w:rsidRPr="00E932DA">
        <w:rPr>
          <w:i w:val="0"/>
          <w:sz w:val="20"/>
        </w:rPr>
        <w:t xml:space="preserve">Извещение об </w:t>
      </w:r>
      <w:r w:rsidR="00B958FB" w:rsidRPr="00E932DA">
        <w:rPr>
          <w:i w:val="0"/>
          <w:sz w:val="20"/>
        </w:rPr>
        <w:t xml:space="preserve">открытом аукционе по продаже права </w:t>
      </w:r>
      <w:r w:rsidR="001014FE" w:rsidRPr="00E932DA">
        <w:rPr>
          <w:i w:val="0"/>
          <w:sz w:val="20"/>
        </w:rPr>
        <w:t xml:space="preserve">заключения договора </w:t>
      </w:r>
      <w:r w:rsidR="00B958FB" w:rsidRPr="00E932DA">
        <w:rPr>
          <w:i w:val="0"/>
          <w:sz w:val="20"/>
        </w:rPr>
        <w:t xml:space="preserve">аренды </w:t>
      </w:r>
      <w:r w:rsidR="005E3166">
        <w:rPr>
          <w:i w:val="0"/>
          <w:sz w:val="20"/>
        </w:rPr>
        <w:t>капитального строения</w:t>
      </w:r>
      <w:r w:rsidR="00171BE8" w:rsidRPr="00E932DA">
        <w:rPr>
          <w:i w:val="0"/>
          <w:sz w:val="20"/>
        </w:rPr>
        <w:t xml:space="preserve"> </w:t>
      </w:r>
      <w:r w:rsidR="00B958FB" w:rsidRPr="00E932DA">
        <w:rPr>
          <w:i w:val="0"/>
          <w:sz w:val="20"/>
        </w:rPr>
        <w:t xml:space="preserve">в г. Гродно </w:t>
      </w:r>
      <w:r w:rsidR="001C2C6D">
        <w:rPr>
          <w:i w:val="0"/>
          <w:sz w:val="20"/>
        </w:rPr>
        <w:t>25 августа</w:t>
      </w:r>
      <w:r w:rsidR="00557298">
        <w:rPr>
          <w:i w:val="0"/>
          <w:sz w:val="20"/>
        </w:rPr>
        <w:t xml:space="preserve"> 2026</w:t>
      </w:r>
      <w:r w:rsidR="004A15CE" w:rsidRPr="00E932DA">
        <w:rPr>
          <w:i w:val="0"/>
          <w:sz w:val="20"/>
        </w:rPr>
        <w:t xml:space="preserve"> </w:t>
      </w:r>
      <w:r w:rsidR="00B958FB" w:rsidRPr="00E932DA">
        <w:rPr>
          <w:i w:val="0"/>
          <w:sz w:val="20"/>
        </w:rPr>
        <w:t>года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5"/>
        <w:gridCol w:w="6426"/>
        <w:gridCol w:w="1958"/>
        <w:gridCol w:w="2931"/>
        <w:gridCol w:w="1677"/>
        <w:gridCol w:w="1502"/>
      </w:tblGrid>
      <w:tr w:rsidR="00BE27E2" w:rsidRPr="00E932DA" w14:paraId="2980A80E" w14:textId="77777777" w:rsidTr="00B162D6">
        <w:trPr>
          <w:cantSplit/>
          <w:trHeight w:val="6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CF8E2" w14:textId="77777777" w:rsidR="00BE27E2" w:rsidRPr="00E932DA" w:rsidRDefault="00BE27E2" w:rsidP="002A3181">
            <w:pPr>
              <w:tabs>
                <w:tab w:val="left" w:pos="801"/>
                <w:tab w:val="left" w:pos="6786"/>
              </w:tabs>
              <w:spacing w:line="220" w:lineRule="exact"/>
              <w:ind w:right="-730"/>
              <w:rPr>
                <w:sz w:val="20"/>
                <w:szCs w:val="20"/>
              </w:rPr>
            </w:pPr>
            <w:r w:rsidRPr="00E932DA">
              <w:rPr>
                <w:sz w:val="20"/>
                <w:szCs w:val="20"/>
              </w:rPr>
              <w:t>№ лота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4EE95" w14:textId="77777777" w:rsidR="00BE27E2" w:rsidRPr="00E932DA" w:rsidRDefault="00BE27E2" w:rsidP="002A3181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E932DA">
              <w:rPr>
                <w:sz w:val="20"/>
                <w:szCs w:val="20"/>
              </w:rPr>
              <w:t>Наименование и местонахождение объекта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1CD54" w14:textId="77777777" w:rsidR="00BE27E2" w:rsidRPr="00E932DA" w:rsidRDefault="00BE27E2" w:rsidP="00216639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E932DA">
              <w:rPr>
                <w:sz w:val="20"/>
                <w:szCs w:val="20"/>
              </w:rPr>
              <w:t>Площадь,</w:t>
            </w:r>
            <w:r w:rsidR="005D7396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932DA">
              <w:rPr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EEB75" w14:textId="77777777" w:rsidR="00BE27E2" w:rsidRPr="00E932DA" w:rsidRDefault="00BE27E2" w:rsidP="002A3181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sz w:val="20"/>
                <w:szCs w:val="20"/>
              </w:rPr>
            </w:pPr>
            <w:r w:rsidRPr="00E932DA">
              <w:rPr>
                <w:sz w:val="20"/>
                <w:szCs w:val="20"/>
              </w:rPr>
              <w:t>Начальная цена продажи, руб.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B961D" w14:textId="77777777" w:rsidR="00BE27E2" w:rsidRPr="00E932DA" w:rsidRDefault="00BE27E2" w:rsidP="002A3181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E932DA">
              <w:rPr>
                <w:sz w:val="20"/>
                <w:szCs w:val="20"/>
              </w:rPr>
              <w:t>Сумма задатка, руб.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8943" w14:textId="77777777" w:rsidR="00BE27E2" w:rsidRPr="00E932DA" w:rsidRDefault="00BE27E2" w:rsidP="00863414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E932DA">
              <w:rPr>
                <w:sz w:val="20"/>
                <w:szCs w:val="20"/>
              </w:rPr>
              <w:t>Коэффициент спроса</w:t>
            </w:r>
          </w:p>
        </w:tc>
      </w:tr>
      <w:tr w:rsidR="00695140" w:rsidRPr="00E932DA" w14:paraId="114DC676" w14:textId="77777777" w:rsidTr="00344995">
        <w:trPr>
          <w:cantSplit/>
          <w:trHeight w:val="7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BBFD53" w14:textId="77777777" w:rsidR="00E932DA" w:rsidRDefault="00E932DA" w:rsidP="00802114">
            <w:pPr>
              <w:spacing w:line="220" w:lineRule="exact"/>
              <w:ind w:right="180"/>
              <w:jc w:val="center"/>
              <w:rPr>
                <w:b/>
                <w:sz w:val="20"/>
                <w:szCs w:val="20"/>
              </w:rPr>
            </w:pPr>
            <w:r w:rsidRPr="00E932DA">
              <w:rPr>
                <w:b/>
                <w:sz w:val="20"/>
                <w:szCs w:val="20"/>
              </w:rPr>
              <w:t xml:space="preserve">Балансодержатель: коммунальное унитарное предприятие по оказанию услуг «Гродненский центр недвижимости», г. Гродно, ул. Медовая, 3, </w:t>
            </w:r>
          </w:p>
          <w:p w14:paraId="11F223A2" w14:textId="77777777" w:rsidR="00695140" w:rsidRPr="00E932DA" w:rsidRDefault="00E932DA" w:rsidP="00802114">
            <w:pPr>
              <w:spacing w:line="220" w:lineRule="exact"/>
              <w:ind w:right="180"/>
              <w:jc w:val="center"/>
              <w:rPr>
                <w:b/>
                <w:sz w:val="20"/>
                <w:szCs w:val="20"/>
              </w:rPr>
            </w:pPr>
            <w:r w:rsidRPr="00E932DA">
              <w:rPr>
                <w:b/>
                <w:sz w:val="20"/>
                <w:szCs w:val="20"/>
              </w:rPr>
              <w:t>тел.: 8 (152) 62-11-90; 62-57-30</w:t>
            </w:r>
            <w:r w:rsidR="005D7396">
              <w:rPr>
                <w:b/>
                <w:sz w:val="20"/>
                <w:szCs w:val="20"/>
              </w:rPr>
              <w:t>; (29) 544-40-20</w:t>
            </w:r>
          </w:p>
        </w:tc>
      </w:tr>
      <w:tr w:rsidR="001F541D" w:rsidRPr="00E932DA" w14:paraId="23359D22" w14:textId="77777777" w:rsidTr="00B162D6">
        <w:trPr>
          <w:cantSplit/>
          <w:trHeight w:val="6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37AF3" w14:textId="25D3804D" w:rsidR="001F541D" w:rsidRPr="00E932DA" w:rsidRDefault="001C2C6D" w:rsidP="001F541D">
            <w:pPr>
              <w:tabs>
                <w:tab w:val="left" w:pos="801"/>
                <w:tab w:val="left" w:pos="6786"/>
              </w:tabs>
              <w:spacing w:line="220" w:lineRule="exact"/>
              <w:ind w:right="-7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069C3" w14:textId="77777777" w:rsidR="00B162D6" w:rsidRDefault="005D7396" w:rsidP="005D7396">
            <w:pPr>
              <w:tabs>
                <w:tab w:val="left" w:pos="6786"/>
              </w:tabs>
              <w:rPr>
                <w:sz w:val="20"/>
                <w:szCs w:val="20"/>
              </w:rPr>
            </w:pPr>
            <w:r w:rsidRPr="00D538DD">
              <w:rPr>
                <w:sz w:val="20"/>
                <w:szCs w:val="20"/>
              </w:rPr>
              <w:t xml:space="preserve">Капитальное строение с инвентарным номером </w:t>
            </w:r>
            <w:r w:rsidRPr="005D7396">
              <w:rPr>
                <w:sz w:val="20"/>
                <w:szCs w:val="20"/>
              </w:rPr>
              <w:t>400/C-172062</w:t>
            </w:r>
            <w:r w:rsidR="00B162D6">
              <w:rPr>
                <w:sz w:val="20"/>
                <w:szCs w:val="20"/>
              </w:rPr>
              <w:t xml:space="preserve"> </w:t>
            </w:r>
          </w:p>
          <w:p w14:paraId="52061B21" w14:textId="77777777" w:rsidR="005D7396" w:rsidRDefault="005D7396" w:rsidP="005D7396">
            <w:pPr>
              <w:tabs>
                <w:tab w:val="left" w:pos="67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</w:t>
            </w:r>
            <w:r w:rsidRPr="00D538DD">
              <w:rPr>
                <w:sz w:val="20"/>
                <w:szCs w:val="20"/>
              </w:rPr>
              <w:t>аименование:</w:t>
            </w:r>
            <w:r>
              <w:rPr>
                <w:sz w:val="20"/>
                <w:szCs w:val="20"/>
              </w:rPr>
              <w:t xml:space="preserve"> з</w:t>
            </w:r>
            <w:r w:rsidRPr="005D7396">
              <w:rPr>
                <w:sz w:val="20"/>
                <w:szCs w:val="20"/>
              </w:rPr>
              <w:t>дание гаражей</w:t>
            </w:r>
            <w:r>
              <w:rPr>
                <w:sz w:val="20"/>
                <w:szCs w:val="20"/>
              </w:rPr>
              <w:t>)</w:t>
            </w:r>
          </w:p>
          <w:p w14:paraId="4F4BB128" w14:textId="77777777" w:rsidR="001F541D" w:rsidRPr="00E932DA" w:rsidRDefault="005D7396" w:rsidP="005D7396">
            <w:pPr>
              <w:tabs>
                <w:tab w:val="left" w:pos="6786"/>
              </w:tabs>
              <w:spacing w:line="220" w:lineRule="exact"/>
              <w:rPr>
                <w:sz w:val="20"/>
                <w:szCs w:val="20"/>
              </w:rPr>
            </w:pPr>
            <w:r w:rsidRPr="00D538DD">
              <w:rPr>
                <w:sz w:val="20"/>
                <w:szCs w:val="20"/>
              </w:rPr>
              <w:t xml:space="preserve">г. Гродно, </w:t>
            </w:r>
            <w:r w:rsidRPr="005D7396">
              <w:rPr>
                <w:b/>
                <w:sz w:val="20"/>
                <w:szCs w:val="20"/>
              </w:rPr>
              <w:t>ул. Лидская, 29Г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82226" w14:textId="77777777" w:rsidR="001F541D" w:rsidRPr="00E932DA" w:rsidRDefault="005D7396" w:rsidP="001F541D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5D7396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>,</w:t>
            </w:r>
            <w:r w:rsidRPr="005D7396">
              <w:rPr>
                <w:sz w:val="20"/>
                <w:szCs w:val="20"/>
              </w:rPr>
              <w:t>2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2E4BE" w14:textId="0EDFD7E9" w:rsidR="001F541D" w:rsidRPr="00E932DA" w:rsidRDefault="001C2C6D" w:rsidP="001F541D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sz w:val="20"/>
                <w:szCs w:val="20"/>
              </w:rPr>
            </w:pPr>
            <w:r w:rsidRPr="001C2C6D">
              <w:rPr>
                <w:sz w:val="20"/>
                <w:szCs w:val="20"/>
              </w:rPr>
              <w:t>211,3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E3E2A" w14:textId="20293411" w:rsidR="001F541D" w:rsidRPr="00E932DA" w:rsidRDefault="001C2C6D" w:rsidP="001F541D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sz w:val="20"/>
                <w:szCs w:val="20"/>
              </w:rPr>
            </w:pPr>
            <w:r w:rsidRPr="001C2C6D">
              <w:rPr>
                <w:sz w:val="20"/>
                <w:szCs w:val="20"/>
              </w:rPr>
              <w:t>211,3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B5E3" w14:textId="3C0282A9" w:rsidR="001F541D" w:rsidRPr="00E932DA" w:rsidRDefault="001C2C6D" w:rsidP="001F541D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D7396">
              <w:rPr>
                <w:sz w:val="20"/>
                <w:szCs w:val="20"/>
              </w:rPr>
              <w:t>,0</w:t>
            </w:r>
          </w:p>
        </w:tc>
      </w:tr>
    </w:tbl>
    <w:p w14:paraId="5AD9E8C2" w14:textId="77777777" w:rsidR="00BF2E90" w:rsidRPr="00794F7E" w:rsidRDefault="00BF2E90" w:rsidP="00BF2E90">
      <w:pPr>
        <w:tabs>
          <w:tab w:val="left" w:pos="0"/>
          <w:tab w:val="left" w:pos="7797"/>
        </w:tabs>
        <w:ind w:right="-28"/>
        <w:jc w:val="both"/>
        <w:rPr>
          <w:sz w:val="20"/>
          <w:szCs w:val="20"/>
        </w:rPr>
      </w:pPr>
      <w:r>
        <w:rPr>
          <w:sz w:val="20"/>
          <w:szCs w:val="20"/>
        </w:rPr>
        <w:t>Срок</w:t>
      </w:r>
      <w:r w:rsidRPr="00794F7E">
        <w:rPr>
          <w:sz w:val="20"/>
          <w:szCs w:val="20"/>
        </w:rPr>
        <w:t xml:space="preserve"> договора аренды</w:t>
      </w:r>
      <w:r w:rsidRPr="001F5E6E">
        <w:rPr>
          <w:sz w:val="20"/>
          <w:szCs w:val="20"/>
        </w:rPr>
        <w:t>: 3 года.</w:t>
      </w:r>
      <w:r>
        <w:rPr>
          <w:sz w:val="20"/>
          <w:szCs w:val="20"/>
        </w:rPr>
        <w:t xml:space="preserve"> </w:t>
      </w:r>
      <w:r w:rsidRPr="00794F7E">
        <w:rPr>
          <w:sz w:val="20"/>
          <w:szCs w:val="20"/>
        </w:rPr>
        <w:t xml:space="preserve">Победитель аукциона обязан в течение 10 </w:t>
      </w:r>
      <w:r>
        <w:rPr>
          <w:sz w:val="20"/>
          <w:szCs w:val="20"/>
        </w:rPr>
        <w:t xml:space="preserve">рабочих </w:t>
      </w:r>
      <w:r w:rsidRPr="00794F7E">
        <w:rPr>
          <w:sz w:val="20"/>
          <w:szCs w:val="20"/>
        </w:rPr>
        <w:t xml:space="preserve">дней </w:t>
      </w:r>
      <w:r w:rsidRPr="000C3D5F">
        <w:rPr>
          <w:sz w:val="20"/>
          <w:szCs w:val="20"/>
        </w:rPr>
        <w:t>начиная со дня, следующего за днем проведения аукциона и подписания протокола аукциона</w:t>
      </w:r>
      <w:r>
        <w:rPr>
          <w:sz w:val="20"/>
          <w:szCs w:val="20"/>
        </w:rPr>
        <w:t>,</w:t>
      </w:r>
      <w:r w:rsidRPr="00794F7E">
        <w:rPr>
          <w:sz w:val="20"/>
          <w:szCs w:val="20"/>
        </w:rPr>
        <w:t xml:space="preserve"> заключить дого</w:t>
      </w:r>
      <w:r>
        <w:rPr>
          <w:sz w:val="20"/>
          <w:szCs w:val="20"/>
        </w:rPr>
        <w:t>вор аренды с балансодержателем.</w:t>
      </w:r>
    </w:p>
    <w:p w14:paraId="74C33849" w14:textId="77777777" w:rsidR="00BF2E90" w:rsidRDefault="00BF2E90" w:rsidP="00C700F7">
      <w:pPr>
        <w:tabs>
          <w:tab w:val="left" w:pos="0"/>
          <w:tab w:val="left" w:pos="7797"/>
        </w:tabs>
        <w:ind w:right="-28"/>
        <w:jc w:val="both"/>
        <w:rPr>
          <w:sz w:val="20"/>
          <w:szCs w:val="20"/>
        </w:rPr>
      </w:pPr>
      <w:r w:rsidRPr="00BF2E90">
        <w:rPr>
          <w:sz w:val="20"/>
          <w:szCs w:val="20"/>
        </w:rPr>
        <w:t>При необходимости самостоятельно либо с привлечением сторонних организаций арендатор производит подключение арендуемого объекта к инженерным коммуникациям, в том числе установку пожарной автоматики, в соответствии с планируемой деятельностью, а именно: разработать проектную документацию, произвести монтаж и наладку необходимого оборудования, получить допуски в установленном порядке в соответствующих органах, заключить договора на снабжение арендуемого объекта в соответствии с действующими нормативными техническими документами. Все проектные и ремонтные работы, все технические и организационные мероприятия, проводятся за счет средств арендатора без последующей компенсации затрат.</w:t>
      </w:r>
      <w:r w:rsidR="00596A13">
        <w:rPr>
          <w:sz w:val="20"/>
          <w:szCs w:val="20"/>
        </w:rPr>
        <w:t xml:space="preserve"> </w:t>
      </w:r>
      <w:r w:rsidR="00596A13" w:rsidRPr="00596A13">
        <w:rPr>
          <w:sz w:val="20"/>
          <w:szCs w:val="20"/>
        </w:rPr>
        <w:t>Арендодатель планирует возмещение арендатором расходов (затрат) арендодателя на капитальный ремонт.</w:t>
      </w:r>
    </w:p>
    <w:p w14:paraId="0053323F" w14:textId="77777777" w:rsidR="00C700F7" w:rsidRPr="00794F7E" w:rsidRDefault="00C700F7" w:rsidP="00C700F7">
      <w:pPr>
        <w:tabs>
          <w:tab w:val="left" w:pos="360"/>
          <w:tab w:val="left" w:pos="7797"/>
        </w:tabs>
        <w:ind w:right="-28"/>
        <w:jc w:val="both"/>
        <w:rPr>
          <w:sz w:val="20"/>
          <w:szCs w:val="20"/>
        </w:rPr>
      </w:pPr>
      <w:r w:rsidRPr="00794F7E">
        <w:rPr>
          <w:sz w:val="20"/>
          <w:szCs w:val="20"/>
        </w:rPr>
        <w:t>Организатор аукциона: коммунальное унитарное предприятие по оказанию услуг «Г</w:t>
      </w:r>
      <w:r>
        <w:rPr>
          <w:sz w:val="20"/>
          <w:szCs w:val="20"/>
        </w:rPr>
        <w:t xml:space="preserve">родненский центр недвижимости», </w:t>
      </w:r>
      <w:r w:rsidRPr="00794F7E">
        <w:rPr>
          <w:sz w:val="20"/>
          <w:szCs w:val="20"/>
        </w:rPr>
        <w:t>8 (152) 62-60-55, 62-60-56</w:t>
      </w:r>
      <w:r w:rsidR="00B162D6">
        <w:rPr>
          <w:sz w:val="20"/>
          <w:szCs w:val="20"/>
        </w:rPr>
        <w:t>; (29) 544-40-25</w:t>
      </w:r>
    </w:p>
    <w:p w14:paraId="12BB59C1" w14:textId="77777777" w:rsidR="002B7E31" w:rsidRPr="002B7E31" w:rsidRDefault="00E45C64" w:rsidP="00E45C64">
      <w:pPr>
        <w:tabs>
          <w:tab w:val="left" w:pos="540"/>
          <w:tab w:val="left" w:pos="7797"/>
        </w:tabs>
        <w:ind w:right="-31"/>
        <w:jc w:val="both"/>
        <w:rPr>
          <w:spacing w:val="-6"/>
          <w:sz w:val="20"/>
          <w:szCs w:val="20"/>
        </w:rPr>
      </w:pPr>
      <w:r w:rsidRPr="002B7E31">
        <w:rPr>
          <w:spacing w:val="-6"/>
          <w:sz w:val="20"/>
          <w:szCs w:val="20"/>
        </w:rPr>
        <w:t>Для участия в аукционе лица, желающие участвовать в нем, подают организатору заявления на участие в аукционе, заключают с ним соглашение, с приложением следующих документов:</w:t>
      </w:r>
      <w:r w:rsidR="00C81676" w:rsidRPr="002B7E31">
        <w:rPr>
          <w:spacing w:val="-6"/>
          <w:sz w:val="20"/>
          <w:szCs w:val="20"/>
        </w:rPr>
        <w:t xml:space="preserve"> </w:t>
      </w:r>
    </w:p>
    <w:p w14:paraId="386F03CD" w14:textId="77777777" w:rsidR="002B7E31" w:rsidRDefault="00E45C64" w:rsidP="00E45C64">
      <w:pPr>
        <w:tabs>
          <w:tab w:val="left" w:pos="540"/>
          <w:tab w:val="left" w:pos="7797"/>
        </w:tabs>
        <w:ind w:right="-31"/>
        <w:jc w:val="both"/>
        <w:rPr>
          <w:sz w:val="20"/>
          <w:szCs w:val="20"/>
        </w:rPr>
      </w:pPr>
      <w:r w:rsidRPr="00E932DA">
        <w:rPr>
          <w:spacing w:val="-4"/>
          <w:sz w:val="20"/>
          <w:szCs w:val="20"/>
        </w:rPr>
        <w:t xml:space="preserve">- </w:t>
      </w:r>
      <w:r w:rsidRPr="00E932DA">
        <w:rPr>
          <w:sz w:val="20"/>
          <w:szCs w:val="20"/>
        </w:rPr>
        <w:t xml:space="preserve">документ, подтверждающий внесение суммы задатка (задатков) на расчетный счет </w:t>
      </w:r>
      <w:r w:rsidRPr="00C81676">
        <w:rPr>
          <w:sz w:val="20"/>
          <w:szCs w:val="20"/>
          <w:u w:val="single"/>
          <w:lang w:val="en-US"/>
        </w:rPr>
        <w:t>BY</w:t>
      </w:r>
      <w:r w:rsidRPr="00C81676">
        <w:rPr>
          <w:sz w:val="20"/>
          <w:szCs w:val="20"/>
          <w:u w:val="single"/>
        </w:rPr>
        <w:t>24</w:t>
      </w:r>
      <w:r w:rsidRPr="00C81676">
        <w:rPr>
          <w:sz w:val="20"/>
          <w:szCs w:val="20"/>
          <w:u w:val="single"/>
          <w:lang w:val="en-US"/>
        </w:rPr>
        <w:t>AKBB</w:t>
      </w:r>
      <w:r w:rsidRPr="00C81676">
        <w:rPr>
          <w:sz w:val="20"/>
          <w:szCs w:val="20"/>
          <w:u w:val="single"/>
        </w:rPr>
        <w:t xml:space="preserve">30120000418104000000 Гродненское областное управление № 400 ОАО АСБ «Беларусбанк», г. Гродно, БИК </w:t>
      </w:r>
      <w:r w:rsidRPr="00C81676">
        <w:rPr>
          <w:sz w:val="20"/>
          <w:szCs w:val="20"/>
          <w:u w:val="single"/>
          <w:lang w:val="en-US"/>
        </w:rPr>
        <w:t>AKBBBY</w:t>
      </w:r>
      <w:r w:rsidRPr="00C81676">
        <w:rPr>
          <w:sz w:val="20"/>
          <w:szCs w:val="20"/>
          <w:u w:val="single"/>
        </w:rPr>
        <w:t>2Х, УНП 590727594, получатель – коммунальное унитарное предприятие по оказанию услуг «Гродненский центр недвижимости», код назначения платежа 40901</w:t>
      </w:r>
      <w:r w:rsidRPr="00E932DA">
        <w:rPr>
          <w:sz w:val="20"/>
          <w:szCs w:val="20"/>
        </w:rPr>
        <w:t>;</w:t>
      </w:r>
      <w:r w:rsidR="00C81676">
        <w:rPr>
          <w:sz w:val="20"/>
          <w:szCs w:val="20"/>
        </w:rPr>
        <w:t xml:space="preserve"> </w:t>
      </w:r>
    </w:p>
    <w:p w14:paraId="15F1AAA5" w14:textId="77777777" w:rsidR="00E45C64" w:rsidRPr="00E932DA" w:rsidRDefault="00E45C64" w:rsidP="00E45C64">
      <w:pPr>
        <w:tabs>
          <w:tab w:val="left" w:pos="540"/>
          <w:tab w:val="left" w:pos="7797"/>
        </w:tabs>
        <w:ind w:right="-31"/>
        <w:jc w:val="both"/>
        <w:rPr>
          <w:sz w:val="20"/>
          <w:szCs w:val="20"/>
        </w:rPr>
      </w:pPr>
      <w:r w:rsidRPr="00E932DA">
        <w:rPr>
          <w:sz w:val="20"/>
          <w:szCs w:val="20"/>
        </w:rPr>
        <w:t xml:space="preserve">- копия документа, подтверждающего государственную регистрацию юридического лица или индивидуального предпринимателя, без нотариального засвидетельствования – для </w:t>
      </w:r>
      <w:r w:rsidRPr="00E932DA">
        <w:rPr>
          <w:b/>
          <w:sz w:val="20"/>
          <w:szCs w:val="20"/>
        </w:rPr>
        <w:t>юридических лиц или индивидуальных предпринимателей РБ</w:t>
      </w:r>
      <w:r w:rsidRPr="00E932DA">
        <w:rPr>
          <w:sz w:val="20"/>
          <w:szCs w:val="20"/>
        </w:rPr>
        <w:t xml:space="preserve">; копии учредительных документов и выписка из торгового реестра страны учреждения (выписка должна быть произведена не ранее шести месяцев до подачи заявления на участие в аукционе) либо иное эквивалентное доказательство юридического статуса в соответствии с законодательством страны учреждения – </w:t>
      </w:r>
      <w:r w:rsidRPr="00E932DA">
        <w:rPr>
          <w:b/>
          <w:sz w:val="20"/>
          <w:szCs w:val="20"/>
        </w:rPr>
        <w:t>для иностранных юридических лиц</w:t>
      </w:r>
      <w:r w:rsidRPr="00E932DA">
        <w:rPr>
          <w:sz w:val="20"/>
          <w:szCs w:val="20"/>
        </w:rPr>
        <w:t xml:space="preserve">. При подаче документов </w:t>
      </w:r>
      <w:r w:rsidRPr="00E932DA">
        <w:rPr>
          <w:b/>
          <w:sz w:val="20"/>
          <w:szCs w:val="20"/>
        </w:rPr>
        <w:t>физическое лицо, в том числе индивидуальный предприниматель,</w:t>
      </w:r>
      <w:r w:rsidRPr="00E932DA">
        <w:rPr>
          <w:sz w:val="20"/>
          <w:szCs w:val="20"/>
        </w:rPr>
        <w:t xml:space="preserve"> предъявляют документ, удостоверяющий личность; </w:t>
      </w:r>
      <w:r w:rsidRPr="00E932DA">
        <w:rPr>
          <w:b/>
          <w:sz w:val="20"/>
          <w:szCs w:val="20"/>
        </w:rPr>
        <w:t>представитель лица,</w:t>
      </w:r>
      <w:r w:rsidRPr="00E932DA">
        <w:rPr>
          <w:sz w:val="20"/>
          <w:szCs w:val="20"/>
        </w:rPr>
        <w:t xml:space="preserve"> желающего участвовать в аукционе, предъявляет: документ, удостоверяющий личность; доверенность, за исключением случаев, когда юридическое лицо представляет его руководитель; документ, подтверждающий полномочия руководителя юридического лица – если юридическое лицо представляет его руководитель. Документы, составленные на иностранном языке, должны представляться с переводом на белорусский или русский язык (верность перевода или подлинность подписи переводчика должны быть засвидетельствованы нотариально).</w:t>
      </w:r>
    </w:p>
    <w:p w14:paraId="732C3974" w14:textId="77777777" w:rsidR="00D939B6" w:rsidRPr="00E932DA" w:rsidRDefault="00E45C64" w:rsidP="00E45C64">
      <w:pPr>
        <w:tabs>
          <w:tab w:val="left" w:pos="540"/>
          <w:tab w:val="left" w:pos="7797"/>
        </w:tabs>
        <w:ind w:right="-28"/>
        <w:jc w:val="both"/>
        <w:rPr>
          <w:sz w:val="20"/>
          <w:szCs w:val="20"/>
        </w:rPr>
      </w:pPr>
      <w:r w:rsidRPr="00E932DA">
        <w:rPr>
          <w:sz w:val="20"/>
          <w:szCs w:val="20"/>
        </w:rPr>
        <w:t xml:space="preserve">Аукцион проводится в соответствии с Положением «О порядке проведения аукционов по продаже права заключения договоров аренды капитальных строений (зданий, сооружений), изолированных помещений, </w:t>
      </w:r>
      <w:proofErr w:type="spellStart"/>
      <w:r w:rsidRPr="00E932DA">
        <w:rPr>
          <w:sz w:val="20"/>
          <w:szCs w:val="20"/>
        </w:rPr>
        <w:t>машино</w:t>
      </w:r>
      <w:proofErr w:type="spellEnd"/>
      <w:r w:rsidRPr="00E932DA">
        <w:rPr>
          <w:sz w:val="20"/>
          <w:szCs w:val="20"/>
        </w:rPr>
        <w:t xml:space="preserve">-мест, их частей, находящихся в государственной собственности», утверждённого Постановлением Совета Министров РБ от 08.08.2009 г. № 1049 «О проведении аукционов по продаже права заключения договоров аренды» (далее – Положение). Торги в отношении каждого лота проводятся при условии наличия двух или более участников. Шаг аукциона: от 5 до 15%. Победителем торгов по каждому предмету аукциона признается участник, предложивший наиболее высокую цену. Если аукцион признан несостоявшимся в силу того, что заявление на участие в нем подано только одним участником либо для участия в нем явился только один участник, организатором аукциона или комиссией принимается решение о продаже предмета аукциона этому участнику при его согласии по начальной цене, увеличенной на 5 процентов. Победитель аукциона торгов (лицо, приравненное к победителю аукциона) обязан: </w:t>
      </w:r>
      <w:r w:rsidR="00880912" w:rsidRPr="00E932DA">
        <w:rPr>
          <w:sz w:val="20"/>
          <w:szCs w:val="20"/>
        </w:rPr>
        <w:t xml:space="preserve">в течение </w:t>
      </w:r>
      <w:r w:rsidR="00EF78C5" w:rsidRPr="00E932DA">
        <w:rPr>
          <w:sz w:val="20"/>
          <w:szCs w:val="20"/>
        </w:rPr>
        <w:t xml:space="preserve">3-х рабочих дней со дня проведения аукциона </w:t>
      </w:r>
      <w:r w:rsidRPr="00E932DA">
        <w:rPr>
          <w:sz w:val="20"/>
          <w:szCs w:val="20"/>
        </w:rPr>
        <w:t xml:space="preserve">произвести платеж за право заключения договора аренды </w:t>
      </w:r>
      <w:r w:rsidR="00EF78C5" w:rsidRPr="00E932DA">
        <w:rPr>
          <w:sz w:val="20"/>
          <w:szCs w:val="20"/>
        </w:rPr>
        <w:t>и</w:t>
      </w:r>
      <w:r w:rsidRPr="00E932DA">
        <w:rPr>
          <w:sz w:val="20"/>
          <w:szCs w:val="20"/>
        </w:rPr>
        <w:t xml:space="preserve"> возместить организатору аукциона затраты, связанные с организацией и проведением аукциона; заключить договор аренды объекта с балансодержателем </w:t>
      </w:r>
      <w:r w:rsidR="00E67419" w:rsidRPr="00E932DA">
        <w:rPr>
          <w:sz w:val="20"/>
          <w:szCs w:val="20"/>
        </w:rPr>
        <w:t>в установленный срок</w:t>
      </w:r>
      <w:r w:rsidRPr="00E932DA">
        <w:rPr>
          <w:sz w:val="20"/>
          <w:szCs w:val="20"/>
        </w:rPr>
        <w:t xml:space="preserve"> при условии внесения оплаты за предмет аукциона и оплаты расходов, связанных с подготовкой и проведением аукциона. </w:t>
      </w:r>
      <w:r w:rsidR="00F051A2" w:rsidRPr="00E932DA">
        <w:rPr>
          <w:sz w:val="20"/>
          <w:szCs w:val="20"/>
        </w:rPr>
        <w:t xml:space="preserve">Размер штрафа, уплачиваемого участниками аукциона в соответствии с частью второй пункта 14 </w:t>
      </w:r>
      <w:r w:rsidR="007D3010" w:rsidRPr="00E932DA">
        <w:rPr>
          <w:sz w:val="20"/>
          <w:szCs w:val="20"/>
        </w:rPr>
        <w:t xml:space="preserve">Положения </w:t>
      </w:r>
      <w:r w:rsidR="00533E94" w:rsidRPr="00E932DA">
        <w:rPr>
          <w:sz w:val="20"/>
          <w:szCs w:val="20"/>
        </w:rPr>
        <w:t xml:space="preserve">и соглашением – </w:t>
      </w:r>
      <w:r w:rsidR="00D479E5">
        <w:rPr>
          <w:sz w:val="20"/>
          <w:szCs w:val="20"/>
        </w:rPr>
        <w:t>4</w:t>
      </w:r>
      <w:r w:rsidR="00B162D6">
        <w:rPr>
          <w:sz w:val="20"/>
          <w:szCs w:val="20"/>
        </w:rPr>
        <w:t>5</w:t>
      </w:r>
      <w:r w:rsidR="00E84339" w:rsidRPr="00E932DA">
        <w:rPr>
          <w:sz w:val="20"/>
          <w:szCs w:val="20"/>
        </w:rPr>
        <w:t>00</w:t>
      </w:r>
      <w:r w:rsidR="00F051A2" w:rsidRPr="00E932DA">
        <w:rPr>
          <w:sz w:val="20"/>
          <w:szCs w:val="20"/>
        </w:rPr>
        <w:t xml:space="preserve"> рублей.</w:t>
      </w:r>
      <w:r w:rsidR="003C410B" w:rsidRPr="00E932DA">
        <w:rPr>
          <w:sz w:val="20"/>
          <w:szCs w:val="20"/>
        </w:rPr>
        <w:t xml:space="preserve"> </w:t>
      </w:r>
    </w:p>
    <w:p w14:paraId="02A51C38" w14:textId="77777777" w:rsidR="00AE4BD0" w:rsidRPr="00E932DA" w:rsidRDefault="009A472A" w:rsidP="00514489">
      <w:pPr>
        <w:tabs>
          <w:tab w:val="left" w:pos="540"/>
          <w:tab w:val="left" w:pos="7797"/>
        </w:tabs>
        <w:ind w:right="-28"/>
        <w:jc w:val="both"/>
        <w:rPr>
          <w:sz w:val="20"/>
          <w:szCs w:val="20"/>
        </w:rPr>
      </w:pPr>
      <w:r w:rsidRPr="00E932DA">
        <w:rPr>
          <w:sz w:val="20"/>
          <w:szCs w:val="20"/>
        </w:rPr>
        <w:t>Цена продажи предмета аукциона не засчитывается в арендную плату, подлежащую уплате в соответствии с законодательством.</w:t>
      </w:r>
    </w:p>
    <w:p w14:paraId="1338343D" w14:textId="77777777" w:rsidR="00F051A2" w:rsidRPr="00C07D39" w:rsidRDefault="00F051A2" w:rsidP="00514489">
      <w:pPr>
        <w:tabs>
          <w:tab w:val="left" w:pos="540"/>
          <w:tab w:val="left" w:pos="9214"/>
        </w:tabs>
        <w:ind w:right="-28"/>
        <w:jc w:val="both"/>
        <w:rPr>
          <w:sz w:val="20"/>
          <w:szCs w:val="20"/>
        </w:rPr>
      </w:pPr>
      <w:r w:rsidRPr="00C07D39">
        <w:rPr>
          <w:sz w:val="20"/>
          <w:szCs w:val="20"/>
        </w:rPr>
        <w:t>Всем желающим предоставляется возмо</w:t>
      </w:r>
      <w:r w:rsidR="00463C6C" w:rsidRPr="00C07D39">
        <w:rPr>
          <w:sz w:val="20"/>
          <w:szCs w:val="20"/>
        </w:rPr>
        <w:t>жность ознакомиться с объектом</w:t>
      </w:r>
      <w:r w:rsidR="003406CD" w:rsidRPr="00C07D39">
        <w:rPr>
          <w:sz w:val="20"/>
          <w:szCs w:val="20"/>
        </w:rPr>
        <w:t xml:space="preserve"> и документацией по согласованию с балансодержателем</w:t>
      </w:r>
      <w:r w:rsidR="005A0169" w:rsidRPr="00C07D39">
        <w:rPr>
          <w:sz w:val="20"/>
          <w:szCs w:val="20"/>
        </w:rPr>
        <w:t>.</w:t>
      </w:r>
      <w:r w:rsidR="00463C6C" w:rsidRPr="00C07D39">
        <w:rPr>
          <w:sz w:val="20"/>
          <w:szCs w:val="20"/>
        </w:rPr>
        <w:t xml:space="preserve"> </w:t>
      </w:r>
    </w:p>
    <w:p w14:paraId="118BE481" w14:textId="14510609" w:rsidR="00B91206" w:rsidRPr="00A83245" w:rsidRDefault="00F051A2" w:rsidP="00A83245">
      <w:pPr>
        <w:tabs>
          <w:tab w:val="left" w:pos="0"/>
          <w:tab w:val="left" w:pos="7797"/>
        </w:tabs>
        <w:ind w:right="-28"/>
        <w:jc w:val="center"/>
        <w:rPr>
          <w:rStyle w:val="a3"/>
          <w:b/>
          <w:color w:val="auto"/>
          <w:spacing w:val="-2"/>
          <w:sz w:val="20"/>
          <w:szCs w:val="20"/>
          <w:u w:val="none"/>
        </w:rPr>
      </w:pPr>
      <w:r w:rsidRPr="00C07D39">
        <w:rPr>
          <w:sz w:val="20"/>
          <w:szCs w:val="20"/>
        </w:rPr>
        <w:t xml:space="preserve">Аукцион состоится </w:t>
      </w:r>
      <w:r w:rsidR="001C2C6D">
        <w:rPr>
          <w:b/>
          <w:sz w:val="20"/>
          <w:szCs w:val="20"/>
        </w:rPr>
        <w:t>25 августа</w:t>
      </w:r>
      <w:r w:rsidR="00B162D6">
        <w:rPr>
          <w:b/>
          <w:sz w:val="20"/>
          <w:szCs w:val="20"/>
        </w:rPr>
        <w:t xml:space="preserve"> 2026</w:t>
      </w:r>
      <w:r w:rsidRPr="00C07D39">
        <w:rPr>
          <w:sz w:val="20"/>
          <w:szCs w:val="20"/>
        </w:rPr>
        <w:t xml:space="preserve"> </w:t>
      </w:r>
      <w:r w:rsidRPr="00C07D39">
        <w:rPr>
          <w:b/>
          <w:sz w:val="20"/>
          <w:szCs w:val="20"/>
        </w:rPr>
        <w:t>г</w:t>
      </w:r>
      <w:r w:rsidRPr="00C07D39">
        <w:rPr>
          <w:sz w:val="20"/>
          <w:szCs w:val="20"/>
        </w:rPr>
        <w:t>. в 12:00 в здании горисполкома по адресу: г. Гродно, пл. Ленина, д. 2/1</w:t>
      </w:r>
      <w:r w:rsidR="00FE58CB" w:rsidRPr="00C07D39">
        <w:rPr>
          <w:sz w:val="20"/>
          <w:szCs w:val="20"/>
        </w:rPr>
        <w:t>, актовый зал</w:t>
      </w:r>
      <w:r w:rsidRPr="00C07D39">
        <w:rPr>
          <w:sz w:val="20"/>
          <w:szCs w:val="20"/>
        </w:rPr>
        <w:t xml:space="preserve">. </w:t>
      </w:r>
      <w:r w:rsidRPr="00C07D39">
        <w:rPr>
          <w:spacing w:val="-2"/>
          <w:sz w:val="20"/>
          <w:szCs w:val="20"/>
        </w:rPr>
        <w:t>Заявления на участие в аукционах принимаются по адресу: г. Гродно, пл. Ленина, д. 2/1,</w:t>
      </w:r>
      <w:r w:rsidR="00533E94" w:rsidRPr="00C07D39">
        <w:rPr>
          <w:spacing w:val="-2"/>
          <w:sz w:val="20"/>
          <w:szCs w:val="20"/>
        </w:rPr>
        <w:t xml:space="preserve"> кабинет № 117</w:t>
      </w:r>
      <w:r w:rsidRPr="00C07D39">
        <w:rPr>
          <w:spacing w:val="-2"/>
          <w:sz w:val="20"/>
          <w:szCs w:val="20"/>
        </w:rPr>
        <w:t xml:space="preserve"> в рабочие дни с 8:00 – 13:00 и 14:00 – 17:00</w:t>
      </w:r>
      <w:r w:rsidRPr="00C07D39">
        <w:rPr>
          <w:b/>
          <w:spacing w:val="-2"/>
          <w:sz w:val="20"/>
          <w:szCs w:val="20"/>
        </w:rPr>
        <w:t xml:space="preserve"> с </w:t>
      </w:r>
      <w:r w:rsidR="001C2C6D">
        <w:rPr>
          <w:b/>
          <w:spacing w:val="-2"/>
          <w:sz w:val="20"/>
          <w:szCs w:val="20"/>
        </w:rPr>
        <w:t>24 июля</w:t>
      </w:r>
      <w:r w:rsidR="00C07D39" w:rsidRPr="00C07D39">
        <w:rPr>
          <w:b/>
          <w:spacing w:val="-2"/>
          <w:sz w:val="20"/>
          <w:szCs w:val="20"/>
        </w:rPr>
        <w:t xml:space="preserve"> </w:t>
      </w:r>
      <w:r w:rsidR="003751A5" w:rsidRPr="00C07D39">
        <w:rPr>
          <w:b/>
          <w:spacing w:val="-2"/>
          <w:sz w:val="20"/>
          <w:szCs w:val="20"/>
        </w:rPr>
        <w:t xml:space="preserve">по </w:t>
      </w:r>
      <w:r w:rsidR="001C2C6D">
        <w:rPr>
          <w:b/>
          <w:spacing w:val="-2"/>
          <w:sz w:val="20"/>
          <w:szCs w:val="20"/>
        </w:rPr>
        <w:t>19 августа</w:t>
      </w:r>
      <w:r w:rsidR="00C07D39" w:rsidRPr="00C07D39">
        <w:rPr>
          <w:b/>
          <w:spacing w:val="-2"/>
          <w:sz w:val="20"/>
          <w:szCs w:val="20"/>
        </w:rPr>
        <w:t xml:space="preserve"> 202</w:t>
      </w:r>
      <w:r w:rsidR="00B162D6">
        <w:rPr>
          <w:b/>
          <w:spacing w:val="-2"/>
          <w:sz w:val="20"/>
          <w:szCs w:val="20"/>
        </w:rPr>
        <w:t>6</w:t>
      </w:r>
      <w:r w:rsidRPr="00C07D39">
        <w:rPr>
          <w:b/>
          <w:spacing w:val="-2"/>
          <w:sz w:val="20"/>
          <w:szCs w:val="20"/>
        </w:rPr>
        <w:t xml:space="preserve"> года.</w:t>
      </w:r>
    </w:p>
    <w:sectPr w:rsidR="00B91206" w:rsidRPr="00A83245" w:rsidSect="001C2C6D">
      <w:pgSz w:w="16838" w:h="11906" w:orient="landscape"/>
      <w:pgMar w:top="709" w:right="678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E6A39"/>
    <w:multiLevelType w:val="hybridMultilevel"/>
    <w:tmpl w:val="3AC89CFE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1E"/>
    <w:rsid w:val="00002A5B"/>
    <w:rsid w:val="000047E9"/>
    <w:rsid w:val="00007A51"/>
    <w:rsid w:val="0001095A"/>
    <w:rsid w:val="000146B9"/>
    <w:rsid w:val="0002569B"/>
    <w:rsid w:val="0003706B"/>
    <w:rsid w:val="0003767C"/>
    <w:rsid w:val="00044DFD"/>
    <w:rsid w:val="0005750B"/>
    <w:rsid w:val="0006246B"/>
    <w:rsid w:val="00062E49"/>
    <w:rsid w:val="00063C11"/>
    <w:rsid w:val="00064C02"/>
    <w:rsid w:val="00072BB4"/>
    <w:rsid w:val="00076080"/>
    <w:rsid w:val="000826E0"/>
    <w:rsid w:val="000900EE"/>
    <w:rsid w:val="00090B04"/>
    <w:rsid w:val="0009274D"/>
    <w:rsid w:val="00094323"/>
    <w:rsid w:val="000A0CE6"/>
    <w:rsid w:val="000A337E"/>
    <w:rsid w:val="000A6396"/>
    <w:rsid w:val="000B3B55"/>
    <w:rsid w:val="000B5537"/>
    <w:rsid w:val="000B6D8F"/>
    <w:rsid w:val="000C2606"/>
    <w:rsid w:val="000C3235"/>
    <w:rsid w:val="000C4036"/>
    <w:rsid w:val="000C4AE1"/>
    <w:rsid w:val="000C778E"/>
    <w:rsid w:val="000D61EA"/>
    <w:rsid w:val="000D6FB3"/>
    <w:rsid w:val="000E7432"/>
    <w:rsid w:val="000F4AD9"/>
    <w:rsid w:val="001014FE"/>
    <w:rsid w:val="00102E81"/>
    <w:rsid w:val="00110F04"/>
    <w:rsid w:val="00124322"/>
    <w:rsid w:val="0013525D"/>
    <w:rsid w:val="001404DE"/>
    <w:rsid w:val="001469B6"/>
    <w:rsid w:val="00154C04"/>
    <w:rsid w:val="001551E8"/>
    <w:rsid w:val="00166C7E"/>
    <w:rsid w:val="001700D9"/>
    <w:rsid w:val="00171BE8"/>
    <w:rsid w:val="00176555"/>
    <w:rsid w:val="00187AD5"/>
    <w:rsid w:val="00192F44"/>
    <w:rsid w:val="00197A64"/>
    <w:rsid w:val="001A5F23"/>
    <w:rsid w:val="001A60CF"/>
    <w:rsid w:val="001B238B"/>
    <w:rsid w:val="001B3C5E"/>
    <w:rsid w:val="001B6D12"/>
    <w:rsid w:val="001C05E5"/>
    <w:rsid w:val="001C10D2"/>
    <w:rsid w:val="001C2B3C"/>
    <w:rsid w:val="001C2C6D"/>
    <w:rsid w:val="001C4369"/>
    <w:rsid w:val="001C4740"/>
    <w:rsid w:val="001D2F08"/>
    <w:rsid w:val="001D3217"/>
    <w:rsid w:val="001D3633"/>
    <w:rsid w:val="001D40D9"/>
    <w:rsid w:val="001D44E2"/>
    <w:rsid w:val="001D6792"/>
    <w:rsid w:val="001E465B"/>
    <w:rsid w:val="001E75FC"/>
    <w:rsid w:val="001F541D"/>
    <w:rsid w:val="001F5E6E"/>
    <w:rsid w:val="001F6FBB"/>
    <w:rsid w:val="001F7064"/>
    <w:rsid w:val="001F78D7"/>
    <w:rsid w:val="00202A42"/>
    <w:rsid w:val="00204E51"/>
    <w:rsid w:val="0020592A"/>
    <w:rsid w:val="002063C6"/>
    <w:rsid w:val="00207E4E"/>
    <w:rsid w:val="00216639"/>
    <w:rsid w:val="00217C17"/>
    <w:rsid w:val="00224EDB"/>
    <w:rsid w:val="002279D7"/>
    <w:rsid w:val="00227B94"/>
    <w:rsid w:val="00240CFD"/>
    <w:rsid w:val="00241A68"/>
    <w:rsid w:val="002435EF"/>
    <w:rsid w:val="002448DE"/>
    <w:rsid w:val="00251E8D"/>
    <w:rsid w:val="0026636A"/>
    <w:rsid w:val="0027106D"/>
    <w:rsid w:val="002721BE"/>
    <w:rsid w:val="00273930"/>
    <w:rsid w:val="00274959"/>
    <w:rsid w:val="00277C27"/>
    <w:rsid w:val="00283963"/>
    <w:rsid w:val="00294FF7"/>
    <w:rsid w:val="002A0860"/>
    <w:rsid w:val="002A0CD2"/>
    <w:rsid w:val="002A2639"/>
    <w:rsid w:val="002A3181"/>
    <w:rsid w:val="002A4E13"/>
    <w:rsid w:val="002A5CDF"/>
    <w:rsid w:val="002B3F80"/>
    <w:rsid w:val="002B7E31"/>
    <w:rsid w:val="002C0B1E"/>
    <w:rsid w:val="002C2D7E"/>
    <w:rsid w:val="002C5696"/>
    <w:rsid w:val="002C57FD"/>
    <w:rsid w:val="002C5C12"/>
    <w:rsid w:val="002D1B05"/>
    <w:rsid w:val="002D2B4A"/>
    <w:rsid w:val="002D3E3D"/>
    <w:rsid w:val="002D7B28"/>
    <w:rsid w:val="002D7DD1"/>
    <w:rsid w:val="002E01A2"/>
    <w:rsid w:val="002E0C99"/>
    <w:rsid w:val="002E2846"/>
    <w:rsid w:val="002E337B"/>
    <w:rsid w:val="00302735"/>
    <w:rsid w:val="00305ACA"/>
    <w:rsid w:val="003120AF"/>
    <w:rsid w:val="00316782"/>
    <w:rsid w:val="0032147B"/>
    <w:rsid w:val="0032309C"/>
    <w:rsid w:val="00325DCA"/>
    <w:rsid w:val="00326C04"/>
    <w:rsid w:val="003277F1"/>
    <w:rsid w:val="00327B15"/>
    <w:rsid w:val="00332EE5"/>
    <w:rsid w:val="003335CF"/>
    <w:rsid w:val="003357DC"/>
    <w:rsid w:val="003406CD"/>
    <w:rsid w:val="00344995"/>
    <w:rsid w:val="00354229"/>
    <w:rsid w:val="00363CC0"/>
    <w:rsid w:val="00364F4E"/>
    <w:rsid w:val="003751A5"/>
    <w:rsid w:val="00376A7C"/>
    <w:rsid w:val="003770D4"/>
    <w:rsid w:val="00381112"/>
    <w:rsid w:val="00392413"/>
    <w:rsid w:val="003978FA"/>
    <w:rsid w:val="003A053B"/>
    <w:rsid w:val="003B7859"/>
    <w:rsid w:val="003C410B"/>
    <w:rsid w:val="003C5309"/>
    <w:rsid w:val="003C676D"/>
    <w:rsid w:val="003D0370"/>
    <w:rsid w:val="003E3E72"/>
    <w:rsid w:val="003F296F"/>
    <w:rsid w:val="003F3A44"/>
    <w:rsid w:val="00400B2C"/>
    <w:rsid w:val="004028E9"/>
    <w:rsid w:val="00404C12"/>
    <w:rsid w:val="00404F03"/>
    <w:rsid w:val="004054E8"/>
    <w:rsid w:val="00416E35"/>
    <w:rsid w:val="00420F08"/>
    <w:rsid w:val="00436088"/>
    <w:rsid w:val="00441D90"/>
    <w:rsid w:val="00450808"/>
    <w:rsid w:val="00450F2E"/>
    <w:rsid w:val="00452900"/>
    <w:rsid w:val="004538AA"/>
    <w:rsid w:val="004608D4"/>
    <w:rsid w:val="00461648"/>
    <w:rsid w:val="00463C6C"/>
    <w:rsid w:val="00463F69"/>
    <w:rsid w:val="00465C0D"/>
    <w:rsid w:val="00472D44"/>
    <w:rsid w:val="00474CD6"/>
    <w:rsid w:val="00477A89"/>
    <w:rsid w:val="00481A83"/>
    <w:rsid w:val="00486BD3"/>
    <w:rsid w:val="00491DED"/>
    <w:rsid w:val="00492DBE"/>
    <w:rsid w:val="004A15CE"/>
    <w:rsid w:val="004A3CDA"/>
    <w:rsid w:val="004C1FE4"/>
    <w:rsid w:val="004C4BEF"/>
    <w:rsid w:val="004E48A8"/>
    <w:rsid w:val="004E4F7A"/>
    <w:rsid w:val="004E6B3F"/>
    <w:rsid w:val="004F2BC8"/>
    <w:rsid w:val="004F4914"/>
    <w:rsid w:val="00501CEA"/>
    <w:rsid w:val="00506EB6"/>
    <w:rsid w:val="00511D1F"/>
    <w:rsid w:val="00514489"/>
    <w:rsid w:val="005334ED"/>
    <w:rsid w:val="00533E94"/>
    <w:rsid w:val="00535725"/>
    <w:rsid w:val="00557298"/>
    <w:rsid w:val="005575B1"/>
    <w:rsid w:val="00563D70"/>
    <w:rsid w:val="00566757"/>
    <w:rsid w:val="005715DF"/>
    <w:rsid w:val="005718BD"/>
    <w:rsid w:val="00574348"/>
    <w:rsid w:val="00576E38"/>
    <w:rsid w:val="00591F5E"/>
    <w:rsid w:val="005961DD"/>
    <w:rsid w:val="00596715"/>
    <w:rsid w:val="00596A13"/>
    <w:rsid w:val="005A0169"/>
    <w:rsid w:val="005A41CC"/>
    <w:rsid w:val="005A62AC"/>
    <w:rsid w:val="005B3BD6"/>
    <w:rsid w:val="005B53E6"/>
    <w:rsid w:val="005C21D7"/>
    <w:rsid w:val="005C427E"/>
    <w:rsid w:val="005C6ACE"/>
    <w:rsid w:val="005D0A54"/>
    <w:rsid w:val="005D157F"/>
    <w:rsid w:val="005D49AE"/>
    <w:rsid w:val="005D6A21"/>
    <w:rsid w:val="005D7396"/>
    <w:rsid w:val="005D784D"/>
    <w:rsid w:val="005E3166"/>
    <w:rsid w:val="005F40A4"/>
    <w:rsid w:val="005F4CC3"/>
    <w:rsid w:val="00602249"/>
    <w:rsid w:val="0060381E"/>
    <w:rsid w:val="00617C25"/>
    <w:rsid w:val="006310F9"/>
    <w:rsid w:val="006364A7"/>
    <w:rsid w:val="006417E9"/>
    <w:rsid w:val="00644BE7"/>
    <w:rsid w:val="00644EF6"/>
    <w:rsid w:val="0064527F"/>
    <w:rsid w:val="006464B0"/>
    <w:rsid w:val="0065102E"/>
    <w:rsid w:val="00652276"/>
    <w:rsid w:val="00664F69"/>
    <w:rsid w:val="006773D1"/>
    <w:rsid w:val="00682C28"/>
    <w:rsid w:val="00683BDB"/>
    <w:rsid w:val="006872A5"/>
    <w:rsid w:val="00693930"/>
    <w:rsid w:val="00695140"/>
    <w:rsid w:val="006A19EC"/>
    <w:rsid w:val="006A4A51"/>
    <w:rsid w:val="006B12D9"/>
    <w:rsid w:val="006B5F5B"/>
    <w:rsid w:val="006C7123"/>
    <w:rsid w:val="006C76B3"/>
    <w:rsid w:val="006D0038"/>
    <w:rsid w:val="006E3315"/>
    <w:rsid w:val="006F1DD5"/>
    <w:rsid w:val="006F3646"/>
    <w:rsid w:val="007063A0"/>
    <w:rsid w:val="00706BBF"/>
    <w:rsid w:val="0071367A"/>
    <w:rsid w:val="0071675C"/>
    <w:rsid w:val="00717009"/>
    <w:rsid w:val="0076307B"/>
    <w:rsid w:val="007748B4"/>
    <w:rsid w:val="007810E3"/>
    <w:rsid w:val="007816D5"/>
    <w:rsid w:val="0078416B"/>
    <w:rsid w:val="00794F7E"/>
    <w:rsid w:val="007B3095"/>
    <w:rsid w:val="007B6CD4"/>
    <w:rsid w:val="007D3010"/>
    <w:rsid w:val="007D4890"/>
    <w:rsid w:val="007D6AE9"/>
    <w:rsid w:val="007E4AC2"/>
    <w:rsid w:val="007E4B71"/>
    <w:rsid w:val="007E5A8E"/>
    <w:rsid w:val="007F4003"/>
    <w:rsid w:val="00802114"/>
    <w:rsid w:val="00807130"/>
    <w:rsid w:val="0083004F"/>
    <w:rsid w:val="008303F8"/>
    <w:rsid w:val="00834831"/>
    <w:rsid w:val="008407B5"/>
    <w:rsid w:val="00841D3C"/>
    <w:rsid w:val="00844B81"/>
    <w:rsid w:val="00844F9B"/>
    <w:rsid w:val="0084550F"/>
    <w:rsid w:val="00847967"/>
    <w:rsid w:val="0085642A"/>
    <w:rsid w:val="008605E0"/>
    <w:rsid w:val="00863414"/>
    <w:rsid w:val="00867CA3"/>
    <w:rsid w:val="00873C56"/>
    <w:rsid w:val="00875822"/>
    <w:rsid w:val="00875D61"/>
    <w:rsid w:val="00877F00"/>
    <w:rsid w:val="00880912"/>
    <w:rsid w:val="00883A31"/>
    <w:rsid w:val="00885391"/>
    <w:rsid w:val="00886ABF"/>
    <w:rsid w:val="008960F8"/>
    <w:rsid w:val="008A3993"/>
    <w:rsid w:val="008B4AE5"/>
    <w:rsid w:val="008C187F"/>
    <w:rsid w:val="008C270C"/>
    <w:rsid w:val="008D05C9"/>
    <w:rsid w:val="008F72F4"/>
    <w:rsid w:val="00900C38"/>
    <w:rsid w:val="0090333E"/>
    <w:rsid w:val="009041C1"/>
    <w:rsid w:val="00905B34"/>
    <w:rsid w:val="009213E0"/>
    <w:rsid w:val="009227CC"/>
    <w:rsid w:val="00940C47"/>
    <w:rsid w:val="00946700"/>
    <w:rsid w:val="00952365"/>
    <w:rsid w:val="00961577"/>
    <w:rsid w:val="0096491E"/>
    <w:rsid w:val="00966F6E"/>
    <w:rsid w:val="0096795E"/>
    <w:rsid w:val="00971122"/>
    <w:rsid w:val="00974265"/>
    <w:rsid w:val="00981778"/>
    <w:rsid w:val="00983E15"/>
    <w:rsid w:val="0098468D"/>
    <w:rsid w:val="00985CE7"/>
    <w:rsid w:val="00994BD5"/>
    <w:rsid w:val="009955EE"/>
    <w:rsid w:val="009A2E86"/>
    <w:rsid w:val="009A472A"/>
    <w:rsid w:val="009A4E05"/>
    <w:rsid w:val="009A6836"/>
    <w:rsid w:val="009B6AA7"/>
    <w:rsid w:val="009C05C2"/>
    <w:rsid w:val="009C3385"/>
    <w:rsid w:val="009C5D7A"/>
    <w:rsid w:val="009D6546"/>
    <w:rsid w:val="009D7F2E"/>
    <w:rsid w:val="009E24CD"/>
    <w:rsid w:val="009F3BC6"/>
    <w:rsid w:val="009F5217"/>
    <w:rsid w:val="009F5ED8"/>
    <w:rsid w:val="00A03C8D"/>
    <w:rsid w:val="00A03EEB"/>
    <w:rsid w:val="00A052FA"/>
    <w:rsid w:val="00A1050D"/>
    <w:rsid w:val="00A127C9"/>
    <w:rsid w:val="00A13801"/>
    <w:rsid w:val="00A16998"/>
    <w:rsid w:val="00A211F4"/>
    <w:rsid w:val="00A22890"/>
    <w:rsid w:val="00A233DD"/>
    <w:rsid w:val="00A30C3A"/>
    <w:rsid w:val="00A315D2"/>
    <w:rsid w:val="00A50FB9"/>
    <w:rsid w:val="00A60B55"/>
    <w:rsid w:val="00A6619C"/>
    <w:rsid w:val="00A7199F"/>
    <w:rsid w:val="00A72742"/>
    <w:rsid w:val="00A74E63"/>
    <w:rsid w:val="00A75865"/>
    <w:rsid w:val="00A82E79"/>
    <w:rsid w:val="00A83245"/>
    <w:rsid w:val="00AA05E5"/>
    <w:rsid w:val="00AA4876"/>
    <w:rsid w:val="00AA6AF4"/>
    <w:rsid w:val="00AB3625"/>
    <w:rsid w:val="00AB7275"/>
    <w:rsid w:val="00AC0BB1"/>
    <w:rsid w:val="00AC3E5A"/>
    <w:rsid w:val="00AC6C73"/>
    <w:rsid w:val="00AC7E72"/>
    <w:rsid w:val="00AD2819"/>
    <w:rsid w:val="00AE1A12"/>
    <w:rsid w:val="00AE4BD0"/>
    <w:rsid w:val="00AF1F11"/>
    <w:rsid w:val="00AF6425"/>
    <w:rsid w:val="00AF66C8"/>
    <w:rsid w:val="00AF7E06"/>
    <w:rsid w:val="00B139E9"/>
    <w:rsid w:val="00B14FCD"/>
    <w:rsid w:val="00B162D6"/>
    <w:rsid w:val="00B25AED"/>
    <w:rsid w:val="00B25EB9"/>
    <w:rsid w:val="00B35E33"/>
    <w:rsid w:val="00B41787"/>
    <w:rsid w:val="00B41ABE"/>
    <w:rsid w:val="00B57AEC"/>
    <w:rsid w:val="00B62AA5"/>
    <w:rsid w:val="00B6454B"/>
    <w:rsid w:val="00B66D59"/>
    <w:rsid w:val="00B72C01"/>
    <w:rsid w:val="00B74E92"/>
    <w:rsid w:val="00B91206"/>
    <w:rsid w:val="00B9351D"/>
    <w:rsid w:val="00B958FB"/>
    <w:rsid w:val="00B96EA8"/>
    <w:rsid w:val="00BA28C9"/>
    <w:rsid w:val="00BA30FE"/>
    <w:rsid w:val="00BA53FE"/>
    <w:rsid w:val="00BA5E3E"/>
    <w:rsid w:val="00BA76D0"/>
    <w:rsid w:val="00BA770C"/>
    <w:rsid w:val="00BB644A"/>
    <w:rsid w:val="00BC4307"/>
    <w:rsid w:val="00BC768A"/>
    <w:rsid w:val="00BC7C2D"/>
    <w:rsid w:val="00BC7E42"/>
    <w:rsid w:val="00BD39D4"/>
    <w:rsid w:val="00BD44BF"/>
    <w:rsid w:val="00BD779E"/>
    <w:rsid w:val="00BD7856"/>
    <w:rsid w:val="00BE27E2"/>
    <w:rsid w:val="00BF0032"/>
    <w:rsid w:val="00BF2E90"/>
    <w:rsid w:val="00BF3C6C"/>
    <w:rsid w:val="00C0371F"/>
    <w:rsid w:val="00C06AA0"/>
    <w:rsid w:val="00C07D39"/>
    <w:rsid w:val="00C100A6"/>
    <w:rsid w:val="00C107BC"/>
    <w:rsid w:val="00C274EA"/>
    <w:rsid w:val="00C3290F"/>
    <w:rsid w:val="00C3342D"/>
    <w:rsid w:val="00C34186"/>
    <w:rsid w:val="00C44F81"/>
    <w:rsid w:val="00C46CE4"/>
    <w:rsid w:val="00C50E89"/>
    <w:rsid w:val="00C53C3B"/>
    <w:rsid w:val="00C57752"/>
    <w:rsid w:val="00C6568F"/>
    <w:rsid w:val="00C700F7"/>
    <w:rsid w:val="00C7066E"/>
    <w:rsid w:val="00C773BC"/>
    <w:rsid w:val="00C81676"/>
    <w:rsid w:val="00C8275D"/>
    <w:rsid w:val="00C847BF"/>
    <w:rsid w:val="00C94FFB"/>
    <w:rsid w:val="00C966A3"/>
    <w:rsid w:val="00CA2907"/>
    <w:rsid w:val="00CA3B6C"/>
    <w:rsid w:val="00CA6FF2"/>
    <w:rsid w:val="00CA7563"/>
    <w:rsid w:val="00CB3CDA"/>
    <w:rsid w:val="00CC7283"/>
    <w:rsid w:val="00CE18A9"/>
    <w:rsid w:val="00CE3C7F"/>
    <w:rsid w:val="00D07695"/>
    <w:rsid w:val="00D10B51"/>
    <w:rsid w:val="00D12691"/>
    <w:rsid w:val="00D135A1"/>
    <w:rsid w:val="00D16765"/>
    <w:rsid w:val="00D273A9"/>
    <w:rsid w:val="00D300F9"/>
    <w:rsid w:val="00D374EC"/>
    <w:rsid w:val="00D479E5"/>
    <w:rsid w:val="00D47F9E"/>
    <w:rsid w:val="00D538DD"/>
    <w:rsid w:val="00D54FA8"/>
    <w:rsid w:val="00D568D2"/>
    <w:rsid w:val="00D5762E"/>
    <w:rsid w:val="00D65000"/>
    <w:rsid w:val="00D70DB1"/>
    <w:rsid w:val="00D71669"/>
    <w:rsid w:val="00D724B3"/>
    <w:rsid w:val="00D72E31"/>
    <w:rsid w:val="00D73247"/>
    <w:rsid w:val="00D86B94"/>
    <w:rsid w:val="00D923FE"/>
    <w:rsid w:val="00D93458"/>
    <w:rsid w:val="00D939B6"/>
    <w:rsid w:val="00DA42C0"/>
    <w:rsid w:val="00DB011D"/>
    <w:rsid w:val="00DB4356"/>
    <w:rsid w:val="00DC11CC"/>
    <w:rsid w:val="00DC64C9"/>
    <w:rsid w:val="00DD18CE"/>
    <w:rsid w:val="00DF1C15"/>
    <w:rsid w:val="00E13B4A"/>
    <w:rsid w:val="00E23677"/>
    <w:rsid w:val="00E3420B"/>
    <w:rsid w:val="00E35616"/>
    <w:rsid w:val="00E45C64"/>
    <w:rsid w:val="00E51470"/>
    <w:rsid w:val="00E56572"/>
    <w:rsid w:val="00E572D4"/>
    <w:rsid w:val="00E61D6B"/>
    <w:rsid w:val="00E67419"/>
    <w:rsid w:val="00E73F15"/>
    <w:rsid w:val="00E74A69"/>
    <w:rsid w:val="00E7744C"/>
    <w:rsid w:val="00E84339"/>
    <w:rsid w:val="00E873BB"/>
    <w:rsid w:val="00E932DA"/>
    <w:rsid w:val="00EA37F9"/>
    <w:rsid w:val="00EA7FA7"/>
    <w:rsid w:val="00EC0997"/>
    <w:rsid w:val="00EC32E5"/>
    <w:rsid w:val="00ED59F1"/>
    <w:rsid w:val="00EF5833"/>
    <w:rsid w:val="00EF5C4D"/>
    <w:rsid w:val="00EF78C5"/>
    <w:rsid w:val="00F0483E"/>
    <w:rsid w:val="00F051A2"/>
    <w:rsid w:val="00F1083D"/>
    <w:rsid w:val="00F357D9"/>
    <w:rsid w:val="00F44C7C"/>
    <w:rsid w:val="00F51D98"/>
    <w:rsid w:val="00F524AE"/>
    <w:rsid w:val="00F5598C"/>
    <w:rsid w:val="00F62FD7"/>
    <w:rsid w:val="00F65209"/>
    <w:rsid w:val="00F84A36"/>
    <w:rsid w:val="00F915B7"/>
    <w:rsid w:val="00F978F0"/>
    <w:rsid w:val="00FA5952"/>
    <w:rsid w:val="00FA764D"/>
    <w:rsid w:val="00FB1F7A"/>
    <w:rsid w:val="00FB37E4"/>
    <w:rsid w:val="00FC7A5E"/>
    <w:rsid w:val="00FD3D97"/>
    <w:rsid w:val="00FE58CB"/>
    <w:rsid w:val="00FE5A28"/>
    <w:rsid w:val="00FE5A97"/>
    <w:rsid w:val="00FF2F54"/>
    <w:rsid w:val="00FF5364"/>
    <w:rsid w:val="00FF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8F2AD3"/>
  <w15:chartTrackingRefBased/>
  <w15:docId w15:val="{273248B2-1F0B-4E44-AACF-E44A03C21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8FB"/>
    <w:rPr>
      <w:sz w:val="24"/>
      <w:szCs w:val="24"/>
    </w:rPr>
  </w:style>
  <w:style w:type="paragraph" w:styleId="1">
    <w:name w:val="heading 1"/>
    <w:basedOn w:val="a"/>
    <w:next w:val="a"/>
    <w:qFormat/>
    <w:rsid w:val="00B958FB"/>
    <w:pPr>
      <w:keepNext/>
      <w:tabs>
        <w:tab w:val="left" w:pos="13892"/>
      </w:tabs>
      <w:ind w:left="-142" w:right="-74"/>
      <w:jc w:val="center"/>
      <w:outlineLvl w:val="0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958FB"/>
    <w:rPr>
      <w:color w:val="0000FF"/>
      <w:u w:val="single"/>
    </w:rPr>
  </w:style>
  <w:style w:type="table" w:styleId="a4">
    <w:name w:val="Table Grid"/>
    <w:basedOn w:val="a1"/>
    <w:rsid w:val="00B958F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autoRedefine/>
    <w:rsid w:val="00683BDB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6">
    <w:name w:val="Balloon Text"/>
    <w:basedOn w:val="a"/>
    <w:semiHidden/>
    <w:rsid w:val="00364F4E"/>
    <w:rPr>
      <w:rFonts w:ascii="Tahoma" w:hAnsi="Tahoma" w:cs="Tahoma"/>
      <w:sz w:val="16"/>
      <w:szCs w:val="16"/>
    </w:rPr>
  </w:style>
  <w:style w:type="character" w:styleId="a7">
    <w:name w:val="annotation reference"/>
    <w:uiPriority w:val="99"/>
    <w:semiHidden/>
    <w:unhideWhenUsed/>
    <w:rsid w:val="00BD785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D7856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D7856"/>
  </w:style>
  <w:style w:type="paragraph" w:styleId="aa">
    <w:name w:val="annotation subject"/>
    <w:basedOn w:val="a8"/>
    <w:next w:val="a8"/>
    <w:link w:val="ab"/>
    <w:uiPriority w:val="99"/>
    <w:semiHidden/>
    <w:unhideWhenUsed/>
    <w:rsid w:val="00BD7856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BD78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5568</CharactersWithSpaces>
  <SharedDoc>false</SharedDoc>
  <HLinks>
    <vt:vector size="12" baseType="variant">
      <vt:variant>
        <vt:i4>5963866</vt:i4>
      </vt:variant>
      <vt:variant>
        <vt:i4>3</vt:i4>
      </vt:variant>
      <vt:variant>
        <vt:i4>0</vt:i4>
      </vt:variant>
      <vt:variant>
        <vt:i4>5</vt:i4>
      </vt:variant>
      <vt:variant>
        <vt:lpwstr>http://www.grodno.gov.by/</vt:lpwstr>
      </vt:variant>
      <vt:variant>
        <vt:lpwstr/>
      </vt:variant>
      <vt:variant>
        <vt:i4>655369</vt:i4>
      </vt:variant>
      <vt:variant>
        <vt:i4>0</vt:i4>
      </vt:variant>
      <vt:variant>
        <vt:i4>0</vt:i4>
      </vt:variant>
      <vt:variant>
        <vt:i4>5</vt:i4>
      </vt:variant>
      <vt:variant>
        <vt:lpwstr>grodno.gov.by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cp:lastModifiedBy>GCN_auction</cp:lastModifiedBy>
  <cp:revision>4</cp:revision>
  <cp:lastPrinted>2025-01-13T05:52:00Z</cp:lastPrinted>
  <dcterms:created xsi:type="dcterms:W3CDTF">2026-01-13T08:33:00Z</dcterms:created>
  <dcterms:modified xsi:type="dcterms:W3CDTF">2026-07-24T09:33:00Z</dcterms:modified>
</cp:coreProperties>
</file>