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F05CF4">
        <w:rPr>
          <w:rFonts w:ascii="Times New Roman" w:hAnsi="Times New Roman" w:cs="Times New Roman"/>
          <w:b/>
          <w:sz w:val="18"/>
        </w:rPr>
        <w:t xml:space="preserve">повторного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города Гродно </w:t>
      </w:r>
      <w:r w:rsidR="00E478AA">
        <w:rPr>
          <w:rFonts w:ascii="Times New Roman" w:hAnsi="Times New Roman" w:cs="Times New Roman"/>
          <w:b/>
          <w:sz w:val="18"/>
        </w:rPr>
        <w:t>29 августа</w:t>
      </w:r>
      <w:r w:rsidRPr="00F93FD9">
        <w:rPr>
          <w:rFonts w:ascii="Times New Roman" w:hAnsi="Times New Roman" w:cs="Times New Roman"/>
          <w:b/>
          <w:sz w:val="18"/>
        </w:rPr>
        <w:t xml:space="preserve"> 2023 г.</w:t>
      </w:r>
    </w:p>
    <w:tbl>
      <w:tblPr>
        <w:tblStyle w:val="a3"/>
        <w:tblW w:w="5000" w:type="pct"/>
        <w:tblLook w:val="04A0" w:firstRow="1" w:lastRow="0" w:firstColumn="1" w:lastColumn="0" w:noHBand="0" w:noVBand="1"/>
      </w:tblPr>
      <w:tblGrid>
        <w:gridCol w:w="883"/>
        <w:gridCol w:w="10452"/>
        <w:gridCol w:w="2267"/>
        <w:gridCol w:w="1555"/>
      </w:tblGrid>
      <w:tr w:rsidR="00AE4E49" w:rsidRPr="00F93FD9" w:rsidTr="006D6430">
        <w:tc>
          <w:tcPr>
            <w:tcW w:w="291"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 лота</w:t>
            </w:r>
          </w:p>
        </w:tc>
        <w:tc>
          <w:tcPr>
            <w:tcW w:w="3448"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748" w:type="pct"/>
            <w:vAlign w:val="center"/>
          </w:tcPr>
          <w:p w:rsidR="00800F1D"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w:t>
            </w:r>
          </w:p>
          <w:p w:rsidR="00AE4E49" w:rsidRPr="00F93FD9" w:rsidRDefault="00800F1D" w:rsidP="005F4DFB">
            <w:pPr>
              <w:jc w:val="cente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sz w:val="18"/>
              </w:rPr>
              <w:t>с понижением на 20%</w:t>
            </w:r>
            <w:r>
              <w:rPr>
                <w:rFonts w:ascii="Times New Roman" w:hAnsi="Times New Roman" w:cs="Times New Roman"/>
                <w:sz w:val="18"/>
              </w:rPr>
              <w:t>)</w:t>
            </w:r>
            <w:r w:rsidR="00AE4E49" w:rsidRPr="00F93FD9">
              <w:rPr>
                <w:rFonts w:ascii="Times New Roman" w:hAnsi="Times New Roman" w:cs="Times New Roman"/>
                <w:sz w:val="18"/>
              </w:rPr>
              <w:t>, руб.</w:t>
            </w:r>
          </w:p>
        </w:tc>
        <w:tc>
          <w:tcPr>
            <w:tcW w:w="513"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17543D" w:rsidRPr="00F93FD9" w:rsidTr="0017543D">
        <w:tc>
          <w:tcPr>
            <w:tcW w:w="5000" w:type="pct"/>
            <w:gridSpan w:val="4"/>
          </w:tcPr>
          <w:p w:rsidR="0017543D" w:rsidRPr="0017543D" w:rsidRDefault="0017543D" w:rsidP="0017543D">
            <w:pPr>
              <w:rPr>
                <w:rFonts w:ascii="Times New Roman" w:hAnsi="Times New Roman" w:cs="Times New Roman"/>
                <w:b/>
                <w:sz w:val="18"/>
              </w:rPr>
            </w:pPr>
            <w:r w:rsidRPr="0017543D">
              <w:rPr>
                <w:rFonts w:ascii="Times New Roman" w:hAnsi="Times New Roman" w:cs="Times New Roman"/>
                <w:b/>
                <w:sz w:val="18"/>
              </w:rPr>
              <w:t xml:space="preserve">Продавец: унитарное жилищное ремонтно-эксплуатационное предприятие Ленинского района г. Гродно, адрес: г. Гродно, ул. </w:t>
            </w:r>
            <w:proofErr w:type="spellStart"/>
            <w:r w:rsidRPr="0017543D">
              <w:rPr>
                <w:rFonts w:ascii="Times New Roman" w:hAnsi="Times New Roman" w:cs="Times New Roman"/>
                <w:b/>
                <w:sz w:val="18"/>
              </w:rPr>
              <w:t>Богуцкого</w:t>
            </w:r>
            <w:proofErr w:type="spellEnd"/>
            <w:r w:rsidRPr="0017543D">
              <w:rPr>
                <w:rFonts w:ascii="Times New Roman" w:hAnsi="Times New Roman" w:cs="Times New Roman"/>
                <w:b/>
                <w:sz w:val="18"/>
              </w:rPr>
              <w:t>, 7, тел.: 8(0152) 68-00-48</w:t>
            </w:r>
            <w:r>
              <w:rPr>
                <w:rFonts w:ascii="Times New Roman" w:hAnsi="Times New Roman" w:cs="Times New Roman"/>
                <w:b/>
                <w:sz w:val="18"/>
              </w:rPr>
              <w:t>, 55-72-47</w:t>
            </w:r>
          </w:p>
        </w:tc>
      </w:tr>
      <w:tr w:rsidR="00E478AA" w:rsidRPr="00F93FD9" w:rsidTr="006D6430">
        <w:tc>
          <w:tcPr>
            <w:tcW w:w="291" w:type="pct"/>
          </w:tcPr>
          <w:p w:rsidR="00E478AA" w:rsidRPr="00F93FD9" w:rsidRDefault="00E478AA" w:rsidP="00E478AA">
            <w:pPr>
              <w:rPr>
                <w:rFonts w:ascii="Times New Roman" w:hAnsi="Times New Roman" w:cs="Times New Roman"/>
                <w:sz w:val="18"/>
              </w:rPr>
            </w:pPr>
            <w:r w:rsidRPr="00F93FD9">
              <w:rPr>
                <w:rFonts w:ascii="Times New Roman" w:hAnsi="Times New Roman" w:cs="Times New Roman"/>
                <w:sz w:val="18"/>
              </w:rPr>
              <w:t>1</w:t>
            </w:r>
          </w:p>
        </w:tc>
        <w:tc>
          <w:tcPr>
            <w:tcW w:w="3448" w:type="pct"/>
          </w:tcPr>
          <w:p w:rsidR="00E478AA" w:rsidRDefault="00E478AA" w:rsidP="00E478AA">
            <w:pPr>
              <w:rPr>
                <w:rFonts w:ascii="Times New Roman" w:hAnsi="Times New Roman" w:cs="Times New Roman"/>
                <w:sz w:val="18"/>
              </w:rPr>
            </w:pPr>
            <w:r>
              <w:rPr>
                <w:rFonts w:ascii="Times New Roman" w:hAnsi="Times New Roman" w:cs="Times New Roman"/>
                <w:sz w:val="18"/>
              </w:rPr>
              <w:t xml:space="preserve">Изолированные помещения с инвентарными номерами: </w:t>
            </w:r>
            <w:r w:rsidRPr="00176AAF">
              <w:rPr>
                <w:rFonts w:ascii="Times New Roman" w:hAnsi="Times New Roman" w:cs="Times New Roman"/>
                <w:sz w:val="18"/>
              </w:rPr>
              <w:t>400/D-</w:t>
            </w:r>
            <w:r>
              <w:rPr>
                <w:rFonts w:ascii="Times New Roman" w:hAnsi="Times New Roman" w:cs="Times New Roman"/>
                <w:sz w:val="18"/>
              </w:rPr>
              <w:t xml:space="preserve">222223 (наименование – </w:t>
            </w:r>
            <w:r w:rsidRPr="00192990">
              <w:rPr>
                <w:rFonts w:ascii="Times New Roman" w:hAnsi="Times New Roman" w:cs="Times New Roman"/>
                <w:sz w:val="18"/>
              </w:rPr>
              <w:t>нежилое помещение</w:t>
            </w:r>
            <w:r>
              <w:rPr>
                <w:rFonts w:ascii="Times New Roman" w:hAnsi="Times New Roman" w:cs="Times New Roman"/>
                <w:sz w:val="18"/>
              </w:rPr>
              <w:t xml:space="preserve">) площадью 6,6 </w:t>
            </w:r>
            <w:proofErr w:type="spellStart"/>
            <w:proofErr w:type="gramStart"/>
            <w:r>
              <w:rPr>
                <w:rFonts w:ascii="Times New Roman" w:hAnsi="Times New Roman" w:cs="Times New Roman"/>
                <w:sz w:val="18"/>
              </w:rPr>
              <w:t>кв.м</w:t>
            </w:r>
            <w:proofErr w:type="spellEnd"/>
            <w:proofErr w:type="gram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222224 (наименование – </w:t>
            </w:r>
            <w:r w:rsidRPr="00192990">
              <w:rPr>
                <w:rFonts w:ascii="Times New Roman" w:hAnsi="Times New Roman" w:cs="Times New Roman"/>
                <w:sz w:val="18"/>
              </w:rPr>
              <w:t>нежилое помещение</w:t>
            </w:r>
            <w:r>
              <w:rPr>
                <w:rFonts w:ascii="Times New Roman" w:hAnsi="Times New Roman" w:cs="Times New Roman"/>
                <w:sz w:val="18"/>
              </w:rPr>
              <w:t xml:space="preserve">) площадью 9,1 </w:t>
            </w:r>
            <w:proofErr w:type="spellStart"/>
            <w:r>
              <w:rPr>
                <w:rFonts w:ascii="Times New Roman" w:hAnsi="Times New Roman" w:cs="Times New Roman"/>
                <w:sz w:val="18"/>
              </w:rPr>
              <w:t>кв.м</w:t>
            </w:r>
            <w:proofErr w:type="spell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222225 (наименование – </w:t>
            </w:r>
            <w:r w:rsidRPr="00192990">
              <w:rPr>
                <w:rFonts w:ascii="Times New Roman" w:hAnsi="Times New Roman" w:cs="Times New Roman"/>
                <w:sz w:val="18"/>
              </w:rPr>
              <w:t>нежилое помещение</w:t>
            </w:r>
            <w:r>
              <w:rPr>
                <w:rFonts w:ascii="Times New Roman" w:hAnsi="Times New Roman" w:cs="Times New Roman"/>
                <w:sz w:val="18"/>
              </w:rPr>
              <w:t xml:space="preserve">) площадью 58,0 </w:t>
            </w:r>
            <w:proofErr w:type="spellStart"/>
            <w:r>
              <w:rPr>
                <w:rFonts w:ascii="Times New Roman" w:hAnsi="Times New Roman" w:cs="Times New Roman"/>
                <w:sz w:val="18"/>
              </w:rPr>
              <w:t>кв.м</w:t>
            </w:r>
            <w:proofErr w:type="spell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222226 (наименование – </w:t>
            </w:r>
            <w:r w:rsidRPr="00D61F79">
              <w:rPr>
                <w:rFonts w:ascii="Times New Roman" w:hAnsi="Times New Roman" w:cs="Times New Roman"/>
                <w:sz w:val="18"/>
              </w:rPr>
              <w:t>нежилое помещение</w:t>
            </w:r>
            <w:r>
              <w:rPr>
                <w:rFonts w:ascii="Times New Roman" w:hAnsi="Times New Roman" w:cs="Times New Roman"/>
                <w:sz w:val="18"/>
              </w:rPr>
              <w:t xml:space="preserve">) площадью 40,5 </w:t>
            </w:r>
            <w:proofErr w:type="spellStart"/>
            <w:r>
              <w:rPr>
                <w:rFonts w:ascii="Times New Roman" w:hAnsi="Times New Roman" w:cs="Times New Roman"/>
                <w:sz w:val="18"/>
              </w:rPr>
              <w:t>кв.м</w:t>
            </w:r>
            <w:proofErr w:type="spell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222227 (наименование – </w:t>
            </w:r>
            <w:r w:rsidRPr="00D61F79">
              <w:rPr>
                <w:rFonts w:ascii="Times New Roman" w:hAnsi="Times New Roman" w:cs="Times New Roman"/>
                <w:sz w:val="18"/>
              </w:rPr>
              <w:t>нежилое помещение</w:t>
            </w:r>
            <w:r>
              <w:rPr>
                <w:rFonts w:ascii="Times New Roman" w:hAnsi="Times New Roman" w:cs="Times New Roman"/>
                <w:sz w:val="18"/>
              </w:rPr>
              <w:t xml:space="preserve">) площадью 74,3 </w:t>
            </w:r>
            <w:proofErr w:type="spellStart"/>
            <w:r>
              <w:rPr>
                <w:rFonts w:ascii="Times New Roman" w:hAnsi="Times New Roman" w:cs="Times New Roman"/>
                <w:sz w:val="18"/>
              </w:rPr>
              <w:t>кв.м</w:t>
            </w:r>
            <w:proofErr w:type="spellEnd"/>
            <w:r>
              <w:rPr>
                <w:rFonts w:ascii="Times New Roman" w:hAnsi="Times New Roman" w:cs="Times New Roman"/>
                <w:sz w:val="18"/>
              </w:rPr>
              <w:t xml:space="preserve">. Общая площадь помещений: </w:t>
            </w:r>
            <w:r w:rsidRPr="008E6098">
              <w:rPr>
                <w:rFonts w:ascii="Times New Roman" w:hAnsi="Times New Roman" w:cs="Times New Roman"/>
                <w:sz w:val="18"/>
              </w:rPr>
              <w:t>188,5</w:t>
            </w:r>
            <w:r>
              <w:rPr>
                <w:rFonts w:ascii="Times New Roman" w:hAnsi="Times New Roman" w:cs="Times New Roman"/>
                <w:sz w:val="18"/>
              </w:rPr>
              <w:t xml:space="preserve"> </w:t>
            </w:r>
            <w:proofErr w:type="spellStart"/>
            <w:r>
              <w:rPr>
                <w:rFonts w:ascii="Times New Roman" w:hAnsi="Times New Roman" w:cs="Times New Roman"/>
                <w:sz w:val="18"/>
              </w:rPr>
              <w:t>кв.м</w:t>
            </w:r>
            <w:proofErr w:type="spellEnd"/>
            <w:r>
              <w:rPr>
                <w:rFonts w:ascii="Times New Roman" w:hAnsi="Times New Roman" w:cs="Times New Roman"/>
                <w:sz w:val="18"/>
              </w:rPr>
              <w:t xml:space="preserve">. </w:t>
            </w:r>
            <w:r w:rsidRPr="00975E8B">
              <w:rPr>
                <w:rFonts w:ascii="Times New Roman" w:hAnsi="Times New Roman" w:cs="Times New Roman"/>
                <w:sz w:val="18"/>
              </w:rPr>
              <w:t>Расположены в одноэтажном здании.</w:t>
            </w:r>
          </w:p>
          <w:p w:rsidR="00E478AA" w:rsidRDefault="00E478AA" w:rsidP="00E478AA">
            <w:pPr>
              <w:rPr>
                <w:rFonts w:ascii="Times New Roman" w:hAnsi="Times New Roman" w:cs="Times New Roman"/>
                <w:b/>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Pr>
                <w:rFonts w:ascii="Times New Roman" w:hAnsi="Times New Roman" w:cs="Times New Roman"/>
                <w:b/>
                <w:sz w:val="18"/>
              </w:rPr>
              <w:t>ул. Грандичская, 117-3, 4, 5, 6, 7</w:t>
            </w:r>
          </w:p>
          <w:p w:rsidR="00E478AA" w:rsidRPr="00F93FD9" w:rsidRDefault="00E478AA" w:rsidP="00E478AA">
            <w:pPr>
              <w:jc w:val="both"/>
              <w:rPr>
                <w:rFonts w:ascii="Times New Roman" w:hAnsi="Times New Roman" w:cs="Times New Roman"/>
                <w:sz w:val="18"/>
              </w:rPr>
            </w:pPr>
            <w:r w:rsidRPr="00065AF6">
              <w:rPr>
                <w:rFonts w:ascii="Times New Roman" w:hAnsi="Times New Roman" w:cs="Times New Roman"/>
                <w:i/>
                <w:sz w:val="18"/>
              </w:rPr>
              <w:t>Условия продажи имущества:</w:t>
            </w:r>
            <w:r w:rsidRPr="00DC6969">
              <w:rPr>
                <w:rFonts w:ascii="Times New Roman" w:hAnsi="Times New Roman" w:cs="Times New Roman"/>
                <w:sz w:val="18"/>
              </w:rPr>
              <w:t xml:space="preserve"> разработка и утверждение покупателем в течение одного года со дня заключения договора купли-продажи проектной документации на проведение капитального ремонта, модернизации или реконструкции недвижимого имущества;</w:t>
            </w:r>
            <w:r>
              <w:rPr>
                <w:rFonts w:ascii="Times New Roman" w:hAnsi="Times New Roman" w:cs="Times New Roman"/>
                <w:sz w:val="18"/>
              </w:rPr>
              <w:t xml:space="preserve"> проведение покупателем капитального ремонта, модернизации или реконструкции недвижимого имущества и ввод его в эксплуатацию в сроки, установленные проектной документацией, но не позднее трех лет со дня заключения договора купли-продажи; обеспечение покупателем перехода всех обязательств по договору купли-продажи на нового собственника (в случае отчуждения недвижимого имущества) в том объеме и на тех условиях, которые существовали к моменту приобретения имущества, до полного исполнения всех условий договора купли-продажи.</w:t>
            </w:r>
          </w:p>
        </w:tc>
        <w:tc>
          <w:tcPr>
            <w:tcW w:w="748" w:type="pct"/>
          </w:tcPr>
          <w:p w:rsidR="00E478AA" w:rsidRDefault="00BA7F9C" w:rsidP="00E478AA">
            <w:pPr>
              <w:jc w:val="center"/>
              <w:rPr>
                <w:rFonts w:ascii="Times New Roman" w:hAnsi="Times New Roman" w:cs="Times New Roman"/>
                <w:sz w:val="18"/>
              </w:rPr>
            </w:pPr>
            <w:r>
              <w:rPr>
                <w:rFonts w:ascii="Times New Roman" w:hAnsi="Times New Roman" w:cs="Times New Roman"/>
                <w:sz w:val="18"/>
              </w:rPr>
              <w:t>45</w:t>
            </w:r>
            <w:r w:rsidR="003C3B0F">
              <w:rPr>
                <w:rFonts w:ascii="Times New Roman" w:hAnsi="Times New Roman" w:cs="Times New Roman"/>
                <w:sz w:val="18"/>
              </w:rPr>
              <w:t> </w:t>
            </w:r>
            <w:r>
              <w:rPr>
                <w:rFonts w:ascii="Times New Roman" w:hAnsi="Times New Roman" w:cs="Times New Roman"/>
                <w:sz w:val="18"/>
              </w:rPr>
              <w:t>600</w:t>
            </w:r>
          </w:p>
          <w:p w:rsidR="003C3B0F" w:rsidRPr="00F93FD9" w:rsidRDefault="003C3B0F" w:rsidP="00E478AA">
            <w:pPr>
              <w:jc w:val="center"/>
              <w:rPr>
                <w:rFonts w:ascii="Times New Roman" w:hAnsi="Times New Roman" w:cs="Times New Roman"/>
                <w:sz w:val="18"/>
              </w:rPr>
            </w:pPr>
          </w:p>
        </w:tc>
        <w:tc>
          <w:tcPr>
            <w:tcW w:w="513" w:type="pct"/>
          </w:tcPr>
          <w:p w:rsidR="00E478AA" w:rsidRPr="00F93FD9" w:rsidRDefault="00BA7F9C" w:rsidP="006607D1">
            <w:pPr>
              <w:jc w:val="center"/>
              <w:rPr>
                <w:rFonts w:ascii="Times New Roman" w:hAnsi="Times New Roman" w:cs="Times New Roman"/>
                <w:sz w:val="18"/>
              </w:rPr>
            </w:pPr>
            <w:r>
              <w:rPr>
                <w:rFonts w:ascii="Times New Roman" w:hAnsi="Times New Roman" w:cs="Times New Roman"/>
                <w:sz w:val="18"/>
              </w:rPr>
              <w:t>9 1</w:t>
            </w:r>
            <w:r w:rsidR="006607D1">
              <w:rPr>
                <w:rFonts w:ascii="Times New Roman" w:hAnsi="Times New Roman" w:cs="Times New Roman"/>
                <w:sz w:val="18"/>
              </w:rPr>
              <w:t>0</w:t>
            </w:r>
            <w:r>
              <w:rPr>
                <w:rFonts w:ascii="Times New Roman" w:hAnsi="Times New Roman" w:cs="Times New Roman"/>
                <w:sz w:val="18"/>
              </w:rPr>
              <w:t>0</w:t>
            </w:r>
          </w:p>
        </w:tc>
      </w:tr>
      <w:tr w:rsidR="00E478AA" w:rsidRPr="00F93FD9" w:rsidTr="006D6430">
        <w:tc>
          <w:tcPr>
            <w:tcW w:w="291" w:type="pct"/>
          </w:tcPr>
          <w:p w:rsidR="00E478AA" w:rsidRPr="0037425C" w:rsidRDefault="00E478AA" w:rsidP="00E478AA">
            <w:pPr>
              <w:rPr>
                <w:rFonts w:ascii="Times New Roman" w:hAnsi="Times New Roman" w:cs="Times New Roman"/>
                <w:sz w:val="18"/>
                <w:vertAlign w:val="superscript"/>
              </w:rPr>
            </w:pPr>
            <w:r>
              <w:rPr>
                <w:rFonts w:ascii="Times New Roman" w:hAnsi="Times New Roman" w:cs="Times New Roman"/>
                <w:sz w:val="18"/>
              </w:rPr>
              <w:t>2</w:t>
            </w:r>
          </w:p>
        </w:tc>
        <w:tc>
          <w:tcPr>
            <w:tcW w:w="3448" w:type="pct"/>
          </w:tcPr>
          <w:p w:rsidR="00E478AA" w:rsidRDefault="00E478AA" w:rsidP="00E478AA">
            <w:pPr>
              <w:rPr>
                <w:rFonts w:ascii="Times New Roman" w:hAnsi="Times New Roman" w:cs="Times New Roman"/>
                <w:sz w:val="18"/>
              </w:rPr>
            </w:pPr>
            <w:r w:rsidRPr="00CD63F3">
              <w:rPr>
                <w:rFonts w:ascii="Times New Roman" w:hAnsi="Times New Roman" w:cs="Times New Roman"/>
                <w:sz w:val="18"/>
              </w:rPr>
              <w:t xml:space="preserve">Изолированное помещение с инвентарным номером 400/D-218306 (наименование – нежилое помещение) площадью 16 </w:t>
            </w:r>
            <w:proofErr w:type="spellStart"/>
            <w:r w:rsidRPr="00CD63F3">
              <w:rPr>
                <w:rFonts w:ascii="Times New Roman" w:hAnsi="Times New Roman" w:cs="Times New Roman"/>
                <w:sz w:val="18"/>
              </w:rPr>
              <w:t>кв.м</w:t>
            </w:r>
            <w:proofErr w:type="spellEnd"/>
            <w:r w:rsidRPr="00CD63F3">
              <w:rPr>
                <w:rFonts w:ascii="Times New Roman" w:hAnsi="Times New Roman" w:cs="Times New Roman"/>
                <w:sz w:val="18"/>
              </w:rPr>
              <w:t>. Расположено на первом этаже трёхэтажного многоквартирного жилого дома</w:t>
            </w:r>
            <w:r>
              <w:rPr>
                <w:rFonts w:ascii="Times New Roman" w:hAnsi="Times New Roman" w:cs="Times New Roman"/>
                <w:sz w:val="18"/>
              </w:rPr>
              <w:t xml:space="preserve">, который является историко-культурной ценностью. </w:t>
            </w:r>
          </w:p>
          <w:p w:rsidR="00E478AA" w:rsidRDefault="00E478AA" w:rsidP="00E478AA">
            <w:pPr>
              <w:rPr>
                <w:rFonts w:ascii="Times New Roman" w:hAnsi="Times New Roman" w:cs="Times New Roman"/>
                <w:b/>
                <w:sz w:val="18"/>
              </w:rPr>
            </w:pPr>
            <w:r w:rsidRPr="00CD63F3">
              <w:rPr>
                <w:rFonts w:ascii="Times New Roman" w:hAnsi="Times New Roman" w:cs="Times New Roman"/>
                <w:sz w:val="18"/>
              </w:rPr>
              <w:t xml:space="preserve">Место нахождения: г. Гродно, </w:t>
            </w:r>
            <w:r w:rsidRPr="00CD63F3">
              <w:rPr>
                <w:rFonts w:ascii="Times New Roman" w:hAnsi="Times New Roman" w:cs="Times New Roman"/>
                <w:b/>
                <w:sz w:val="18"/>
              </w:rPr>
              <w:t>ул. Карла Маркса, 7-2</w:t>
            </w:r>
          </w:p>
          <w:p w:rsidR="00E478AA" w:rsidRPr="00CD63F3" w:rsidRDefault="00E478AA" w:rsidP="00E478AA">
            <w:pPr>
              <w:rPr>
                <w:rFonts w:ascii="Times New Roman" w:hAnsi="Times New Roman" w:cs="Times New Roman"/>
                <w:sz w:val="18"/>
              </w:rPr>
            </w:pPr>
            <w:r w:rsidRPr="00065AF6">
              <w:rPr>
                <w:rFonts w:ascii="Times New Roman" w:hAnsi="Times New Roman" w:cs="Times New Roman"/>
                <w:i/>
                <w:sz w:val="18"/>
              </w:rPr>
              <w:t>Условие продажи имущества:</w:t>
            </w:r>
            <w:r w:rsidRPr="008F3537">
              <w:rPr>
                <w:rFonts w:ascii="Times New Roman" w:hAnsi="Times New Roman" w:cs="Times New Roman"/>
                <w:sz w:val="18"/>
              </w:rPr>
              <w:t xml:space="preserve"> подписание покупателем охранного обязательства в течение тридцати календарных дней со дня приобретения права собственности на недвижимое имущество</w:t>
            </w:r>
          </w:p>
        </w:tc>
        <w:tc>
          <w:tcPr>
            <w:tcW w:w="748" w:type="pct"/>
          </w:tcPr>
          <w:p w:rsidR="003C3B0F" w:rsidRPr="00F93FD9" w:rsidRDefault="00BA7F9C" w:rsidP="00800F1D">
            <w:pPr>
              <w:jc w:val="center"/>
              <w:rPr>
                <w:rFonts w:ascii="Times New Roman" w:hAnsi="Times New Roman" w:cs="Times New Roman"/>
                <w:sz w:val="18"/>
              </w:rPr>
            </w:pPr>
            <w:r>
              <w:rPr>
                <w:rFonts w:ascii="Times New Roman" w:hAnsi="Times New Roman" w:cs="Times New Roman"/>
                <w:sz w:val="18"/>
              </w:rPr>
              <w:t>24</w:t>
            </w:r>
            <w:r w:rsidR="003C3B0F">
              <w:rPr>
                <w:rFonts w:ascii="Times New Roman" w:hAnsi="Times New Roman" w:cs="Times New Roman"/>
                <w:sz w:val="18"/>
              </w:rPr>
              <w:t> </w:t>
            </w:r>
            <w:r>
              <w:rPr>
                <w:rFonts w:ascii="Times New Roman" w:hAnsi="Times New Roman" w:cs="Times New Roman"/>
                <w:sz w:val="18"/>
              </w:rPr>
              <w:t>960</w:t>
            </w:r>
          </w:p>
        </w:tc>
        <w:tc>
          <w:tcPr>
            <w:tcW w:w="513" w:type="pct"/>
          </w:tcPr>
          <w:p w:rsidR="00E478AA" w:rsidRPr="00F93FD9" w:rsidRDefault="00BA7F9C" w:rsidP="006607D1">
            <w:pPr>
              <w:jc w:val="center"/>
              <w:rPr>
                <w:rFonts w:ascii="Times New Roman" w:hAnsi="Times New Roman" w:cs="Times New Roman"/>
                <w:sz w:val="18"/>
              </w:rPr>
            </w:pPr>
            <w:r>
              <w:rPr>
                <w:rFonts w:ascii="Times New Roman" w:hAnsi="Times New Roman" w:cs="Times New Roman"/>
                <w:sz w:val="18"/>
              </w:rPr>
              <w:t>4 9</w:t>
            </w:r>
            <w:r w:rsidR="006607D1">
              <w:rPr>
                <w:rFonts w:ascii="Times New Roman" w:hAnsi="Times New Roman" w:cs="Times New Roman"/>
                <w:sz w:val="18"/>
              </w:rPr>
              <w:t>0</w:t>
            </w:r>
            <w:r>
              <w:rPr>
                <w:rFonts w:ascii="Times New Roman" w:hAnsi="Times New Roman" w:cs="Times New Roman"/>
                <w:sz w:val="18"/>
              </w:rPr>
              <w:t>0</w:t>
            </w:r>
          </w:p>
        </w:tc>
      </w:tr>
      <w:tr w:rsidR="0017543D" w:rsidRPr="00F93FD9" w:rsidTr="0017543D">
        <w:tc>
          <w:tcPr>
            <w:tcW w:w="5000" w:type="pct"/>
            <w:gridSpan w:val="4"/>
          </w:tcPr>
          <w:p w:rsidR="0017543D" w:rsidRPr="0017543D" w:rsidRDefault="0017543D" w:rsidP="0017543D">
            <w:pPr>
              <w:jc w:val="both"/>
              <w:rPr>
                <w:rFonts w:ascii="Times New Roman" w:hAnsi="Times New Roman" w:cs="Times New Roman"/>
                <w:b/>
                <w:sz w:val="18"/>
              </w:rPr>
            </w:pPr>
            <w:r w:rsidRPr="0017543D">
              <w:rPr>
                <w:rFonts w:ascii="Times New Roman" w:hAnsi="Times New Roman" w:cs="Times New Roman"/>
                <w:b/>
                <w:sz w:val="18"/>
              </w:rPr>
              <w:t>Продавец: унитарное жилищное ремонтно-эксплуатационное предприятие Октябрьского района г. Гродно, ул. Лизы Чайкиной, 2а, тел.: 8(0152) 39-18-19; 39-18-02</w:t>
            </w:r>
          </w:p>
        </w:tc>
      </w:tr>
      <w:tr w:rsidR="00E478AA" w:rsidRPr="00F93FD9" w:rsidTr="006D6430">
        <w:tc>
          <w:tcPr>
            <w:tcW w:w="291" w:type="pct"/>
          </w:tcPr>
          <w:p w:rsidR="00E478AA" w:rsidRPr="00F93FD9" w:rsidRDefault="00E478AA" w:rsidP="00E478AA">
            <w:pPr>
              <w:rPr>
                <w:rFonts w:ascii="Times New Roman" w:hAnsi="Times New Roman" w:cs="Times New Roman"/>
                <w:sz w:val="18"/>
              </w:rPr>
            </w:pPr>
            <w:r>
              <w:rPr>
                <w:rFonts w:ascii="Times New Roman" w:hAnsi="Times New Roman" w:cs="Times New Roman"/>
                <w:sz w:val="18"/>
              </w:rPr>
              <w:t>3</w:t>
            </w:r>
          </w:p>
        </w:tc>
        <w:tc>
          <w:tcPr>
            <w:tcW w:w="3448" w:type="pct"/>
          </w:tcPr>
          <w:p w:rsidR="00E478AA" w:rsidRDefault="00E478AA" w:rsidP="00E478AA">
            <w:pPr>
              <w:rPr>
                <w:rFonts w:ascii="Times New Roman" w:hAnsi="Times New Roman" w:cs="Times New Roman"/>
                <w:sz w:val="18"/>
              </w:rPr>
            </w:pPr>
            <w:r>
              <w:rPr>
                <w:rFonts w:ascii="Times New Roman" w:hAnsi="Times New Roman" w:cs="Times New Roman"/>
                <w:sz w:val="18"/>
              </w:rPr>
              <w:t xml:space="preserve">Изолированное помещение с инвентарным номером </w:t>
            </w:r>
            <w:r w:rsidRPr="00176AAF">
              <w:rPr>
                <w:rFonts w:ascii="Times New Roman" w:hAnsi="Times New Roman" w:cs="Times New Roman"/>
                <w:sz w:val="18"/>
              </w:rPr>
              <w:t>400/D-</w:t>
            </w:r>
            <w:r>
              <w:rPr>
                <w:rFonts w:ascii="Times New Roman" w:hAnsi="Times New Roman" w:cs="Times New Roman"/>
                <w:sz w:val="18"/>
              </w:rPr>
              <w:t xml:space="preserve">111545 (наименование – административное помещение 13) площадью 69,9 </w:t>
            </w:r>
            <w:proofErr w:type="spellStart"/>
            <w:r>
              <w:rPr>
                <w:rFonts w:ascii="Times New Roman" w:hAnsi="Times New Roman" w:cs="Times New Roman"/>
                <w:sz w:val="18"/>
              </w:rPr>
              <w:t>кв.м</w:t>
            </w:r>
            <w:proofErr w:type="spellEnd"/>
            <w:r>
              <w:rPr>
                <w:rFonts w:ascii="Times New Roman" w:hAnsi="Times New Roman" w:cs="Times New Roman"/>
                <w:sz w:val="18"/>
              </w:rPr>
              <w:t>. Расположено в цокольном этаже трёхэтажного многоквартирного жилого дома.</w:t>
            </w:r>
          </w:p>
          <w:p w:rsidR="00E478AA" w:rsidRPr="00F93FD9" w:rsidRDefault="00E478AA" w:rsidP="00E478AA">
            <w:pPr>
              <w:rPr>
                <w:rFonts w:ascii="Times New Roman" w:hAnsi="Times New Roman" w:cs="Times New Roman"/>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sidRPr="007E3AC6">
              <w:rPr>
                <w:rFonts w:ascii="Times New Roman" w:hAnsi="Times New Roman" w:cs="Times New Roman"/>
                <w:b/>
                <w:sz w:val="18"/>
              </w:rPr>
              <w:t>ул. Красноармейская, 77, пом. 13</w:t>
            </w:r>
          </w:p>
        </w:tc>
        <w:tc>
          <w:tcPr>
            <w:tcW w:w="748" w:type="pct"/>
          </w:tcPr>
          <w:p w:rsidR="003C3B0F" w:rsidRPr="00F93FD9" w:rsidRDefault="00BA7F9C" w:rsidP="00800F1D">
            <w:pPr>
              <w:jc w:val="center"/>
              <w:rPr>
                <w:rFonts w:ascii="Times New Roman" w:hAnsi="Times New Roman" w:cs="Times New Roman"/>
                <w:sz w:val="18"/>
              </w:rPr>
            </w:pPr>
            <w:r>
              <w:rPr>
                <w:rFonts w:ascii="Times New Roman" w:hAnsi="Times New Roman" w:cs="Times New Roman"/>
                <w:sz w:val="18"/>
              </w:rPr>
              <w:t>49</w:t>
            </w:r>
            <w:r w:rsidR="003C3B0F">
              <w:rPr>
                <w:rFonts w:ascii="Times New Roman" w:hAnsi="Times New Roman" w:cs="Times New Roman"/>
                <w:sz w:val="18"/>
              </w:rPr>
              <w:t> </w:t>
            </w:r>
            <w:r>
              <w:rPr>
                <w:rFonts w:ascii="Times New Roman" w:hAnsi="Times New Roman" w:cs="Times New Roman"/>
                <w:sz w:val="18"/>
              </w:rPr>
              <w:t>280</w:t>
            </w:r>
            <w:bookmarkStart w:id="0" w:name="_GoBack"/>
            <w:bookmarkEnd w:id="0"/>
          </w:p>
        </w:tc>
        <w:tc>
          <w:tcPr>
            <w:tcW w:w="513" w:type="pct"/>
          </w:tcPr>
          <w:p w:rsidR="00E478AA" w:rsidRPr="00F93FD9" w:rsidRDefault="00BA7F9C" w:rsidP="00E478AA">
            <w:pPr>
              <w:jc w:val="center"/>
              <w:rPr>
                <w:rFonts w:ascii="Times New Roman" w:hAnsi="Times New Roman" w:cs="Times New Roman"/>
                <w:sz w:val="18"/>
              </w:rPr>
            </w:pPr>
            <w:r>
              <w:rPr>
                <w:rFonts w:ascii="Times New Roman" w:hAnsi="Times New Roman" w:cs="Times New Roman"/>
                <w:sz w:val="18"/>
              </w:rPr>
              <w:t xml:space="preserve">9 </w:t>
            </w:r>
            <w:r w:rsidR="006607D1">
              <w:rPr>
                <w:rFonts w:ascii="Times New Roman" w:hAnsi="Times New Roman" w:cs="Times New Roman"/>
                <w:sz w:val="18"/>
              </w:rPr>
              <w:t>80</w:t>
            </w:r>
            <w:r>
              <w:rPr>
                <w:rFonts w:ascii="Times New Roman" w:hAnsi="Times New Roman" w:cs="Times New Roman"/>
                <w:sz w:val="18"/>
              </w:rPr>
              <w:t>0</w:t>
            </w:r>
          </w:p>
        </w:tc>
      </w:tr>
    </w:tbl>
    <w:p w:rsidR="00FF5C05" w:rsidRPr="00F93FD9" w:rsidRDefault="00FF5C05"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7323AE" w:rsidRDefault="007323AE"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3149C2">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3149C2">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065AF6">
        <w:rPr>
          <w:rFonts w:ascii="Times New Roman" w:hAnsi="Times New Roman" w:cs="Times New Roman"/>
          <w:b/>
          <w:sz w:val="18"/>
        </w:rPr>
        <w:t>29 августа</w:t>
      </w:r>
      <w:r w:rsidRPr="005874F6">
        <w:rPr>
          <w:rFonts w:ascii="Times New Roman" w:hAnsi="Times New Roman" w:cs="Times New Roman"/>
          <w:b/>
          <w:sz w:val="18"/>
        </w:rPr>
        <w:t xml:space="preserve"> 2023 г. в 12:00 по адресу: г. Гродно, пл. Ленина, 2/1, здание горисполкома, актовый зал.</w:t>
      </w:r>
    </w:p>
    <w:p w:rsidR="00C611F5" w:rsidRPr="00F93FD9" w:rsidRDefault="00C611F5"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lastRenderedPageBreak/>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472EDB" w:rsidRPr="00472EDB" w:rsidRDefault="00472EDB" w:rsidP="00472EDB">
      <w:pPr>
        <w:spacing w:after="0" w:line="240" w:lineRule="auto"/>
        <w:jc w:val="center"/>
        <w:rPr>
          <w:rFonts w:ascii="Times New Roman" w:hAnsi="Times New Roman" w:cs="Times New Roman"/>
          <w:b/>
          <w:sz w:val="18"/>
          <w:u w:val="single"/>
        </w:rPr>
      </w:pPr>
      <w:r w:rsidRPr="00472EDB">
        <w:rPr>
          <w:rFonts w:ascii="Times New Roman" w:hAnsi="Times New Roman" w:cs="Times New Roman"/>
          <w:b/>
          <w:sz w:val="18"/>
          <w:u w:val="single"/>
        </w:rPr>
        <w:t>До подачи заявления физическому лицу необходимо открыть и/или иметь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271265" w:rsidRPr="00F93FD9" w:rsidRDefault="00271265"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3149C2">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065AF6">
        <w:rPr>
          <w:rFonts w:ascii="Times New Roman" w:hAnsi="Times New Roman" w:cs="Times New Roman"/>
          <w:b/>
          <w:sz w:val="18"/>
        </w:rPr>
        <w:t>23 августа</w:t>
      </w:r>
      <w:r w:rsidRPr="005874F6">
        <w:rPr>
          <w:rFonts w:ascii="Times New Roman" w:hAnsi="Times New Roman" w:cs="Times New Roman"/>
          <w:b/>
          <w:sz w:val="18"/>
        </w:rPr>
        <w:t xml:space="preserve"> 2023 г. до 17:00 по адресу: г. Гродно, пл. Ленина, 2/1, здание горисполкома, кабинет № 117</w:t>
      </w:r>
    </w:p>
    <w:p w:rsidR="00FB185A" w:rsidRDefault="00FB185A" w:rsidP="003149C2">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3149C2">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65AF6"/>
    <w:rsid w:val="000821D1"/>
    <w:rsid w:val="0017543D"/>
    <w:rsid w:val="00176AAF"/>
    <w:rsid w:val="0019151E"/>
    <w:rsid w:val="001B4ED0"/>
    <w:rsid w:val="001E43E5"/>
    <w:rsid w:val="00220EEC"/>
    <w:rsid w:val="00271265"/>
    <w:rsid w:val="00277542"/>
    <w:rsid w:val="00285B55"/>
    <w:rsid w:val="003149C2"/>
    <w:rsid w:val="003513B2"/>
    <w:rsid w:val="00363611"/>
    <w:rsid w:val="003705E6"/>
    <w:rsid w:val="003C3B0F"/>
    <w:rsid w:val="004263EE"/>
    <w:rsid w:val="00472EDB"/>
    <w:rsid w:val="004B02E6"/>
    <w:rsid w:val="005031E8"/>
    <w:rsid w:val="005605FD"/>
    <w:rsid w:val="005874F6"/>
    <w:rsid w:val="005F4DFB"/>
    <w:rsid w:val="00657E58"/>
    <w:rsid w:val="006607D1"/>
    <w:rsid w:val="0067276B"/>
    <w:rsid w:val="00672FA5"/>
    <w:rsid w:val="006B2277"/>
    <w:rsid w:val="006D6430"/>
    <w:rsid w:val="007227A5"/>
    <w:rsid w:val="007323AE"/>
    <w:rsid w:val="007426D6"/>
    <w:rsid w:val="007514F8"/>
    <w:rsid w:val="007E3AC6"/>
    <w:rsid w:val="00800F1D"/>
    <w:rsid w:val="008440E0"/>
    <w:rsid w:val="008F45A3"/>
    <w:rsid w:val="00A22E0B"/>
    <w:rsid w:val="00A8101F"/>
    <w:rsid w:val="00AE4E49"/>
    <w:rsid w:val="00B27BF5"/>
    <w:rsid w:val="00B41460"/>
    <w:rsid w:val="00B448AE"/>
    <w:rsid w:val="00BA7F9C"/>
    <w:rsid w:val="00C05D61"/>
    <w:rsid w:val="00C07C14"/>
    <w:rsid w:val="00C611F5"/>
    <w:rsid w:val="00C91E28"/>
    <w:rsid w:val="00DA7F9C"/>
    <w:rsid w:val="00DB228C"/>
    <w:rsid w:val="00DC0C65"/>
    <w:rsid w:val="00E478AA"/>
    <w:rsid w:val="00EB4480"/>
    <w:rsid w:val="00F05CF4"/>
    <w:rsid w:val="00F17BA0"/>
    <w:rsid w:val="00F37D33"/>
    <w:rsid w:val="00F90B46"/>
    <w:rsid w:val="00F93FD9"/>
    <w:rsid w:val="00F96A77"/>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F65B"/>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cp:lastPrinted>2023-05-11T05:46:00Z</cp:lastPrinted>
  <dcterms:created xsi:type="dcterms:W3CDTF">2023-05-02T08:22:00Z</dcterms:created>
  <dcterms:modified xsi:type="dcterms:W3CDTF">2023-08-02T09:34:00Z</dcterms:modified>
</cp:coreProperties>
</file>