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7B" w:rsidRDefault="00917B60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bookmarkStart w:id="0" w:name="_GoBack"/>
      <w:bookmarkEnd w:id="0"/>
      <w:r>
        <w:rPr>
          <w:i w:val="0"/>
          <w:sz w:val="22"/>
        </w:rPr>
        <w:t xml:space="preserve">Извещение об </w:t>
      </w:r>
      <w:r w:rsidR="00B873E0" w:rsidRPr="00C75CF6">
        <w:rPr>
          <w:i w:val="0"/>
          <w:sz w:val="22"/>
        </w:rPr>
        <w:t xml:space="preserve">открытом аукционе по продаже имущества </w:t>
      </w:r>
      <w:r w:rsidR="00B34DC3">
        <w:rPr>
          <w:i w:val="0"/>
          <w:sz w:val="22"/>
        </w:rPr>
        <w:t xml:space="preserve">ИП </w:t>
      </w:r>
      <w:proofErr w:type="spellStart"/>
      <w:r w:rsidR="00B34DC3">
        <w:rPr>
          <w:i w:val="0"/>
          <w:sz w:val="22"/>
        </w:rPr>
        <w:t>Солтан</w:t>
      </w:r>
      <w:proofErr w:type="spellEnd"/>
      <w:r w:rsidR="00B34DC3">
        <w:rPr>
          <w:i w:val="0"/>
          <w:sz w:val="22"/>
        </w:rPr>
        <w:t xml:space="preserve"> Анны Юрьевны</w:t>
      </w:r>
      <w:r w:rsidR="00B873E0" w:rsidRPr="00C75CF6">
        <w:rPr>
          <w:i w:val="0"/>
          <w:sz w:val="22"/>
        </w:rPr>
        <w:t xml:space="preserve"> </w:t>
      </w:r>
      <w:r>
        <w:rPr>
          <w:i w:val="0"/>
          <w:sz w:val="22"/>
        </w:rPr>
        <w:br/>
      </w:r>
      <w:r w:rsidR="00B873E0" w:rsidRPr="00C75CF6">
        <w:rPr>
          <w:i w:val="0"/>
          <w:sz w:val="22"/>
        </w:rPr>
        <w:t xml:space="preserve">расположенного по адресу: </w:t>
      </w:r>
      <w:r>
        <w:rPr>
          <w:i w:val="0"/>
          <w:sz w:val="22"/>
        </w:rPr>
        <w:t xml:space="preserve">г. Гродно, ул. </w:t>
      </w:r>
      <w:proofErr w:type="spellStart"/>
      <w:r w:rsidR="0003547B">
        <w:rPr>
          <w:i w:val="0"/>
          <w:sz w:val="22"/>
        </w:rPr>
        <w:t>Калючинская</w:t>
      </w:r>
      <w:proofErr w:type="spellEnd"/>
      <w:r w:rsidR="0003547B">
        <w:rPr>
          <w:i w:val="0"/>
          <w:sz w:val="22"/>
        </w:rPr>
        <w:t xml:space="preserve"> </w:t>
      </w:r>
    </w:p>
    <w:p w:rsidR="00B873E0" w:rsidRPr="00C75CF6" w:rsidRDefault="00A431CF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9 февраля</w:t>
      </w:r>
      <w:r w:rsidR="00B34DC3">
        <w:rPr>
          <w:i w:val="0"/>
          <w:sz w:val="22"/>
        </w:rPr>
        <w:t xml:space="preserve"> 2021</w:t>
      </w:r>
      <w:r w:rsidR="00E54DF5" w:rsidRPr="00C75CF6">
        <w:rPr>
          <w:i w:val="0"/>
          <w:sz w:val="22"/>
        </w:rPr>
        <w:t xml:space="preserve"> </w:t>
      </w:r>
      <w:r w:rsidR="00B873E0" w:rsidRPr="00C75CF6">
        <w:rPr>
          <w:i w:val="0"/>
          <w:sz w:val="22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12255"/>
      </w:tblGrid>
      <w:tr w:rsidR="00B873E0" w:rsidRPr="00464273" w:rsidTr="00487B42">
        <w:tc>
          <w:tcPr>
            <w:tcW w:w="1089" w:type="pct"/>
          </w:tcPr>
          <w:p w:rsidR="00B873E0" w:rsidRPr="00464273" w:rsidRDefault="00B873E0" w:rsidP="002170D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 xml:space="preserve">Вид аукциона </w:t>
            </w:r>
          </w:p>
        </w:tc>
        <w:tc>
          <w:tcPr>
            <w:tcW w:w="3911" w:type="pct"/>
          </w:tcPr>
          <w:p w:rsidR="00B873E0" w:rsidRPr="00464273" w:rsidRDefault="00B873E0" w:rsidP="00A81984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>открытый</w:t>
            </w:r>
          </w:p>
        </w:tc>
      </w:tr>
      <w:tr w:rsidR="00B873E0" w:rsidRPr="00464273" w:rsidTr="00487B42">
        <w:tc>
          <w:tcPr>
            <w:tcW w:w="1089" w:type="pct"/>
          </w:tcPr>
          <w:p w:rsidR="00B873E0" w:rsidRPr="00464273" w:rsidRDefault="00B873E0" w:rsidP="002170D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Предмет аукциона</w:t>
            </w:r>
          </w:p>
        </w:tc>
        <w:tc>
          <w:tcPr>
            <w:tcW w:w="3911" w:type="pct"/>
          </w:tcPr>
          <w:p w:rsidR="00B873E0" w:rsidRDefault="00B34DC3" w:rsidP="00B34DC3">
            <w:pPr>
              <w:spacing w:line="240" w:lineRule="exact"/>
              <w:jc w:val="both"/>
              <w:rPr>
                <w:color w:val="000000"/>
                <w:sz w:val="20"/>
                <w:szCs w:val="22"/>
              </w:rPr>
            </w:pPr>
            <w:r w:rsidRPr="00464273">
              <w:rPr>
                <w:color w:val="000000"/>
                <w:sz w:val="20"/>
                <w:szCs w:val="22"/>
              </w:rPr>
              <w:t>Изолированное помещение с инвентарным номером 400/</w:t>
            </w:r>
            <w:r w:rsidRPr="00464273">
              <w:rPr>
                <w:color w:val="000000"/>
                <w:sz w:val="20"/>
                <w:szCs w:val="22"/>
                <w:lang w:val="en-US"/>
              </w:rPr>
              <w:t>D</w:t>
            </w:r>
            <w:r w:rsidRPr="00464273">
              <w:rPr>
                <w:color w:val="000000"/>
                <w:sz w:val="20"/>
                <w:szCs w:val="22"/>
              </w:rPr>
              <w:t xml:space="preserve">-9920 площадью 99,9 </w:t>
            </w:r>
            <w:proofErr w:type="spellStart"/>
            <w:r w:rsidRPr="00464273">
              <w:rPr>
                <w:color w:val="000000"/>
                <w:sz w:val="20"/>
                <w:szCs w:val="22"/>
              </w:rPr>
              <w:t>кв.м</w:t>
            </w:r>
            <w:proofErr w:type="spellEnd"/>
            <w:r w:rsidRPr="00464273">
              <w:rPr>
                <w:color w:val="000000"/>
                <w:sz w:val="20"/>
                <w:szCs w:val="22"/>
              </w:rPr>
              <w:t>. Наименование – помещение бара. Назначение – помещение общественного питания. Стены – силикатные блоки, кирпичные; перегородки – кирпичные, перекр</w:t>
            </w:r>
            <w:r w:rsidR="00A431CF">
              <w:rPr>
                <w:color w:val="000000"/>
                <w:sz w:val="20"/>
                <w:szCs w:val="22"/>
              </w:rPr>
              <w:t>ы</w:t>
            </w:r>
            <w:r w:rsidRPr="00464273">
              <w:rPr>
                <w:color w:val="000000"/>
                <w:sz w:val="20"/>
                <w:szCs w:val="22"/>
              </w:rPr>
              <w:t xml:space="preserve">тия – железобетонные плиты, полы – мозаика, плитка, проёмы оконные – ПВХ, проёмы дверные – </w:t>
            </w:r>
            <w:proofErr w:type="spellStart"/>
            <w:r w:rsidRPr="00464273">
              <w:rPr>
                <w:color w:val="000000"/>
                <w:sz w:val="20"/>
                <w:szCs w:val="22"/>
              </w:rPr>
              <w:t>однопольные</w:t>
            </w:r>
            <w:proofErr w:type="spellEnd"/>
            <w:r w:rsidRPr="00464273">
              <w:rPr>
                <w:color w:val="000000"/>
                <w:sz w:val="20"/>
                <w:szCs w:val="22"/>
              </w:rPr>
              <w:t>. Внутренняя отделка – штукатурка, покраска, оклейка бумагой. Отопление, водопровод, канализация, электроснабжение, горячее водоснабжение. Год постройки здания 2004</w:t>
            </w:r>
            <w:r w:rsidR="00727864" w:rsidRPr="00464273">
              <w:rPr>
                <w:color w:val="000000"/>
                <w:sz w:val="20"/>
                <w:szCs w:val="22"/>
              </w:rPr>
              <w:t>.</w:t>
            </w:r>
          </w:p>
          <w:p w:rsidR="00A431CF" w:rsidRPr="00464273" w:rsidRDefault="00A431CF" w:rsidP="00B34DC3">
            <w:pPr>
              <w:spacing w:line="240" w:lineRule="exact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Действующий объект общественного питания. Расположено в туристическом центре города.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03547B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 xml:space="preserve">Месторасположение </w:t>
            </w:r>
          </w:p>
        </w:tc>
        <w:tc>
          <w:tcPr>
            <w:tcW w:w="3911" w:type="pct"/>
          </w:tcPr>
          <w:p w:rsidR="00C535B1" w:rsidRPr="00464273" w:rsidRDefault="00C535B1" w:rsidP="0003547B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0"/>
              </w:rPr>
            </w:pPr>
            <w:r w:rsidRPr="00464273">
              <w:rPr>
                <w:i w:val="0"/>
                <w:sz w:val="20"/>
              </w:rPr>
              <w:t xml:space="preserve">Гродненская область, г. Гродно, ул. </w:t>
            </w:r>
            <w:proofErr w:type="spellStart"/>
            <w:r w:rsidR="0003547B" w:rsidRPr="00464273">
              <w:rPr>
                <w:i w:val="0"/>
                <w:sz w:val="20"/>
              </w:rPr>
              <w:t>Калючинская</w:t>
            </w:r>
            <w:proofErr w:type="spellEnd"/>
            <w:r w:rsidR="0003547B" w:rsidRPr="00464273">
              <w:rPr>
                <w:i w:val="0"/>
                <w:sz w:val="20"/>
              </w:rPr>
              <w:t>, 12-4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color w:val="000000"/>
                <w:sz w:val="20"/>
              </w:rPr>
            </w:pPr>
            <w:r w:rsidRPr="00464273">
              <w:rPr>
                <w:color w:val="000000"/>
                <w:sz w:val="20"/>
              </w:rPr>
              <w:t xml:space="preserve">Продавец </w:t>
            </w:r>
          </w:p>
        </w:tc>
        <w:tc>
          <w:tcPr>
            <w:tcW w:w="3911" w:type="pct"/>
          </w:tcPr>
          <w:p w:rsidR="00C535B1" w:rsidRPr="00464273" w:rsidRDefault="0003547B" w:rsidP="0003547B">
            <w:pPr>
              <w:jc w:val="center"/>
              <w:rPr>
                <w:bCs/>
                <w:color w:val="000000"/>
                <w:sz w:val="20"/>
              </w:rPr>
            </w:pPr>
            <w:r w:rsidRPr="00464273">
              <w:rPr>
                <w:bCs/>
                <w:color w:val="000000"/>
                <w:sz w:val="20"/>
              </w:rPr>
              <w:t xml:space="preserve">Индивидуальный предприниматель </w:t>
            </w:r>
            <w:proofErr w:type="spellStart"/>
            <w:r w:rsidRPr="00464273">
              <w:rPr>
                <w:bCs/>
                <w:color w:val="000000"/>
                <w:sz w:val="20"/>
              </w:rPr>
              <w:t>Солтан</w:t>
            </w:r>
            <w:proofErr w:type="spellEnd"/>
            <w:r w:rsidRPr="00464273">
              <w:rPr>
                <w:bCs/>
                <w:color w:val="000000"/>
                <w:sz w:val="20"/>
              </w:rPr>
              <w:t xml:space="preserve"> Анна Юрьевна</w:t>
            </w:r>
            <w:r w:rsidR="00C535B1" w:rsidRPr="00464273">
              <w:rPr>
                <w:bCs/>
                <w:color w:val="000000"/>
                <w:sz w:val="20"/>
              </w:rPr>
              <w:br/>
              <w:t>тел. 8</w:t>
            </w:r>
            <w:r w:rsidRPr="00464273">
              <w:rPr>
                <w:bCs/>
                <w:color w:val="000000"/>
                <w:sz w:val="20"/>
              </w:rPr>
              <w:t> 029 650 16 44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Начальная цена продажи</w:t>
            </w:r>
          </w:p>
        </w:tc>
        <w:tc>
          <w:tcPr>
            <w:tcW w:w="3911" w:type="pct"/>
          </w:tcPr>
          <w:p w:rsidR="00C535B1" w:rsidRPr="00464273" w:rsidRDefault="0003547B" w:rsidP="007108ED">
            <w:pPr>
              <w:jc w:val="center"/>
              <w:rPr>
                <w:sz w:val="20"/>
              </w:rPr>
            </w:pPr>
            <w:r w:rsidRPr="00464273">
              <w:rPr>
                <w:b/>
                <w:bCs/>
                <w:sz w:val="20"/>
              </w:rPr>
              <w:t>298 750</w:t>
            </w:r>
            <w:r w:rsidR="00C535B1" w:rsidRPr="00464273">
              <w:rPr>
                <w:b/>
                <w:bCs/>
                <w:sz w:val="20"/>
              </w:rPr>
              <w:t>,00 рублей</w:t>
            </w:r>
            <w:r w:rsidR="00C535B1" w:rsidRPr="00464273">
              <w:rPr>
                <w:sz w:val="20"/>
              </w:rPr>
              <w:t xml:space="preserve"> </w:t>
            </w:r>
            <w:r w:rsidR="007108ED">
              <w:rPr>
                <w:sz w:val="20"/>
              </w:rPr>
              <w:t>без НДС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Сумма задатка</w:t>
            </w:r>
          </w:p>
        </w:tc>
        <w:tc>
          <w:tcPr>
            <w:tcW w:w="3911" w:type="pct"/>
          </w:tcPr>
          <w:p w:rsidR="00C535B1" w:rsidRPr="00464273" w:rsidRDefault="0003547B" w:rsidP="00C535B1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>29 875,00</w:t>
            </w:r>
            <w:r w:rsidR="00C535B1" w:rsidRPr="00464273">
              <w:rPr>
                <w:sz w:val="20"/>
              </w:rPr>
              <w:t xml:space="preserve"> рублей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Организатор аукциона</w:t>
            </w:r>
          </w:p>
        </w:tc>
        <w:tc>
          <w:tcPr>
            <w:tcW w:w="3911" w:type="pct"/>
          </w:tcPr>
          <w:p w:rsidR="00C535B1" w:rsidRPr="00464273" w:rsidRDefault="00C535B1" w:rsidP="00C535B1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 xml:space="preserve">Коммунальное унитарное предприятие по оказанию услуг </w:t>
            </w:r>
          </w:p>
          <w:p w:rsidR="00C535B1" w:rsidRPr="00464273" w:rsidRDefault="00C535B1" w:rsidP="0003547B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 xml:space="preserve">«Гродненский центр недвижимости», тел. 8 0152 </w:t>
            </w:r>
            <w:r w:rsidR="0003547B" w:rsidRPr="00464273">
              <w:rPr>
                <w:sz w:val="20"/>
              </w:rPr>
              <w:t>62 60 55, 62 60 56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Дата проведения аукциона</w:t>
            </w:r>
          </w:p>
        </w:tc>
        <w:tc>
          <w:tcPr>
            <w:tcW w:w="3911" w:type="pct"/>
          </w:tcPr>
          <w:p w:rsidR="00C535B1" w:rsidRPr="00464273" w:rsidRDefault="00A431CF" w:rsidP="00C535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февраля</w:t>
            </w:r>
            <w:r w:rsidR="0003547B" w:rsidRPr="00464273">
              <w:rPr>
                <w:b/>
                <w:bCs/>
                <w:sz w:val="20"/>
              </w:rPr>
              <w:t xml:space="preserve"> 2021</w:t>
            </w:r>
            <w:r w:rsidR="00C535B1" w:rsidRPr="00464273">
              <w:rPr>
                <w:b/>
                <w:bCs/>
                <w:sz w:val="20"/>
              </w:rPr>
              <w:t xml:space="preserve"> года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Время проведения аукциона</w:t>
            </w:r>
          </w:p>
        </w:tc>
        <w:tc>
          <w:tcPr>
            <w:tcW w:w="3911" w:type="pct"/>
          </w:tcPr>
          <w:p w:rsidR="00C535B1" w:rsidRPr="00464273" w:rsidRDefault="00C535B1" w:rsidP="00C535B1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>12:00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Место проведения аукциона</w:t>
            </w:r>
          </w:p>
        </w:tc>
        <w:tc>
          <w:tcPr>
            <w:tcW w:w="3911" w:type="pct"/>
          </w:tcPr>
          <w:p w:rsidR="00C535B1" w:rsidRPr="00464273" w:rsidRDefault="00C535B1" w:rsidP="00C535B1">
            <w:pPr>
              <w:jc w:val="center"/>
              <w:rPr>
                <w:sz w:val="20"/>
              </w:rPr>
            </w:pPr>
            <w:r w:rsidRPr="00464273">
              <w:rPr>
                <w:b/>
                <w:bCs/>
                <w:sz w:val="20"/>
              </w:rPr>
              <w:t>г. Гродно, пл. Ленина, д. 2/1, актовый зал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Место приема заявлений и прилагаемых к нему документов</w:t>
            </w:r>
          </w:p>
        </w:tc>
        <w:tc>
          <w:tcPr>
            <w:tcW w:w="3911" w:type="pct"/>
          </w:tcPr>
          <w:p w:rsidR="00C535B1" w:rsidRPr="00464273" w:rsidRDefault="0003547B" w:rsidP="0003547B">
            <w:pPr>
              <w:jc w:val="center"/>
              <w:rPr>
                <w:sz w:val="20"/>
              </w:rPr>
            </w:pPr>
            <w:r w:rsidRPr="00464273">
              <w:rPr>
                <w:sz w:val="20"/>
              </w:rPr>
              <w:t>г. Гродно, пл. Ленина, д. 2/1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Дата и время начала приема документов</w:t>
            </w:r>
          </w:p>
        </w:tc>
        <w:tc>
          <w:tcPr>
            <w:tcW w:w="3911" w:type="pct"/>
          </w:tcPr>
          <w:p w:rsidR="00C535B1" w:rsidRPr="00464273" w:rsidRDefault="00A431CF" w:rsidP="00C53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января 2021</w:t>
            </w:r>
            <w:r w:rsidR="00C535B1" w:rsidRPr="00464273">
              <w:rPr>
                <w:sz w:val="20"/>
              </w:rPr>
              <w:t xml:space="preserve"> года 8:00</w:t>
            </w:r>
          </w:p>
        </w:tc>
      </w:tr>
      <w:tr w:rsidR="00C535B1" w:rsidRPr="00464273" w:rsidTr="00487B42">
        <w:tc>
          <w:tcPr>
            <w:tcW w:w="1089" w:type="pct"/>
          </w:tcPr>
          <w:p w:rsidR="00C535B1" w:rsidRPr="00464273" w:rsidRDefault="00C535B1" w:rsidP="00C535B1">
            <w:pPr>
              <w:spacing w:line="240" w:lineRule="exact"/>
              <w:rPr>
                <w:sz w:val="20"/>
              </w:rPr>
            </w:pPr>
            <w:r w:rsidRPr="00464273">
              <w:rPr>
                <w:sz w:val="20"/>
              </w:rPr>
              <w:t>Дата и время окончания приема документов</w:t>
            </w:r>
          </w:p>
        </w:tc>
        <w:tc>
          <w:tcPr>
            <w:tcW w:w="3911" w:type="pct"/>
          </w:tcPr>
          <w:p w:rsidR="00C535B1" w:rsidRPr="00464273" w:rsidRDefault="00A431CF" w:rsidP="00035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февраля </w:t>
            </w:r>
            <w:r w:rsidR="00C535B1" w:rsidRPr="00464273">
              <w:rPr>
                <w:sz w:val="20"/>
              </w:rPr>
              <w:t>202</w:t>
            </w:r>
            <w:r w:rsidR="0003547B" w:rsidRPr="00464273">
              <w:rPr>
                <w:sz w:val="20"/>
              </w:rPr>
              <w:t>1</w:t>
            </w:r>
            <w:r w:rsidR="00C535B1" w:rsidRPr="00464273">
              <w:rPr>
                <w:sz w:val="20"/>
              </w:rPr>
              <w:t xml:space="preserve"> года 17:00</w:t>
            </w:r>
          </w:p>
        </w:tc>
      </w:tr>
      <w:tr w:rsidR="00C535B1" w:rsidRPr="00464273" w:rsidTr="00487B42">
        <w:trPr>
          <w:trHeight w:val="562"/>
        </w:trPr>
        <w:tc>
          <w:tcPr>
            <w:tcW w:w="5000" w:type="pct"/>
            <w:gridSpan w:val="2"/>
          </w:tcPr>
          <w:p w:rsidR="00C313B4" w:rsidRPr="00464273" w:rsidRDefault="00923F92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 xml:space="preserve"> </w:t>
            </w:r>
            <w:r w:rsidR="00C313B4" w:rsidRPr="00464273">
              <w:rPr>
                <w:sz w:val="20"/>
                <w:szCs w:val="20"/>
              </w:rPr>
              <w:t xml:space="preserve">Объект обременён договором аренды, </w:t>
            </w:r>
            <w:r w:rsidR="002C3E2B" w:rsidRPr="00464273">
              <w:rPr>
                <w:sz w:val="20"/>
                <w:szCs w:val="20"/>
              </w:rPr>
              <w:t>действующим до 01 марта 2021 года</w:t>
            </w:r>
            <w:r w:rsidRPr="00464273">
              <w:rPr>
                <w:sz w:val="20"/>
                <w:szCs w:val="20"/>
              </w:rPr>
              <w:t>.</w:t>
            </w:r>
          </w:p>
          <w:p w:rsidR="00C535B1" w:rsidRPr="00464273" w:rsidRDefault="00C535B1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 xml:space="preserve">  К участию в торгах допускаются юридические и физические лица, заключившие соглашение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C535B1" w:rsidRPr="00464273" w:rsidRDefault="00C535B1" w:rsidP="00C535B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464273">
              <w:rPr>
                <w:b/>
                <w:bCs/>
                <w:sz w:val="20"/>
                <w:szCs w:val="20"/>
              </w:rPr>
              <w:t>задатка</w:t>
            </w:r>
            <w:r w:rsidRPr="00464273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464273">
              <w:rPr>
                <w:sz w:val="20"/>
                <w:szCs w:val="20"/>
                <w:lang w:val="en-US"/>
              </w:rPr>
              <w:t>BY</w:t>
            </w:r>
            <w:r w:rsidRPr="00464273">
              <w:rPr>
                <w:sz w:val="20"/>
                <w:szCs w:val="20"/>
              </w:rPr>
              <w:t>24</w:t>
            </w:r>
            <w:r w:rsidRPr="00464273">
              <w:rPr>
                <w:sz w:val="20"/>
                <w:szCs w:val="20"/>
                <w:lang w:val="en-US"/>
              </w:rPr>
              <w:t>AKBB</w:t>
            </w:r>
            <w:r w:rsidRPr="00464273">
              <w:rPr>
                <w:sz w:val="20"/>
                <w:szCs w:val="20"/>
              </w:rPr>
              <w:t xml:space="preserve">30120000418104000000 в Гродненском областном управлении № 400 ОАО АСБ «Беларусбанк», г. Гродно, БИК </w:t>
            </w:r>
            <w:r w:rsidRPr="00464273">
              <w:rPr>
                <w:sz w:val="20"/>
                <w:szCs w:val="20"/>
                <w:lang w:val="en-US"/>
              </w:rPr>
              <w:t>AKBBBY</w:t>
            </w:r>
            <w:r w:rsidRPr="00464273">
              <w:rPr>
                <w:sz w:val="20"/>
                <w:szCs w:val="20"/>
              </w:rPr>
              <w:t xml:space="preserve">2Х, УНП 590727594,  получатель – коммунальное унитарное предприятие по оказанию услуг «Гродненский центр недвижимости», </w:t>
            </w:r>
            <w:r w:rsidRPr="00464273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464273">
              <w:rPr>
                <w:bCs/>
                <w:sz w:val="20"/>
                <w:szCs w:val="20"/>
              </w:rPr>
              <w:t>д</w:t>
            </w:r>
            <w:r w:rsidRPr="00464273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464273">
              <w:rPr>
                <w:b/>
                <w:bCs/>
                <w:sz w:val="20"/>
                <w:szCs w:val="20"/>
              </w:rPr>
              <w:t>Физическое лицо</w:t>
            </w:r>
            <w:r w:rsidRPr="00464273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C535B1" w:rsidRPr="00464273" w:rsidRDefault="00C535B1" w:rsidP="00C535B1">
            <w:pPr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C535B1" w:rsidRPr="00464273" w:rsidRDefault="00C535B1" w:rsidP="00C535B1">
            <w:pPr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C535B1" w:rsidRPr="00464273" w:rsidRDefault="00C535B1" w:rsidP="00C535B1">
            <w:pPr>
              <w:jc w:val="both"/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>Оплата стоимости приобретенного имущества с учетом НДС осуществляется победителем торгов (покупателем) в</w:t>
            </w:r>
            <w:r w:rsidR="00484C1F" w:rsidRPr="00464273">
              <w:rPr>
                <w:sz w:val="20"/>
                <w:szCs w:val="20"/>
              </w:rPr>
              <w:t xml:space="preserve"> течение 15 рабочих дней после проведения аукциона</w:t>
            </w:r>
            <w:r w:rsidRPr="00464273">
              <w:rPr>
                <w:sz w:val="20"/>
                <w:szCs w:val="20"/>
              </w:rPr>
              <w:t xml:space="preserve">. Договор купли-продажи между продавцом и победителем торгов (покупателем) подписывается в течение </w:t>
            </w:r>
            <w:r w:rsidR="00484C1F" w:rsidRPr="00464273">
              <w:rPr>
                <w:sz w:val="20"/>
                <w:szCs w:val="20"/>
              </w:rPr>
              <w:t>1</w:t>
            </w:r>
            <w:r w:rsidR="002361D8" w:rsidRPr="00464273">
              <w:rPr>
                <w:sz w:val="20"/>
                <w:szCs w:val="20"/>
              </w:rPr>
              <w:t>5</w:t>
            </w:r>
            <w:r w:rsidRPr="00464273">
              <w:rPr>
                <w:sz w:val="20"/>
                <w:szCs w:val="20"/>
              </w:rPr>
              <w:t xml:space="preserve"> рабочих дней </w:t>
            </w:r>
            <w:r w:rsidR="00484C1F" w:rsidRPr="00464273">
              <w:rPr>
                <w:sz w:val="20"/>
                <w:szCs w:val="20"/>
              </w:rPr>
              <w:t>после оплаты</w:t>
            </w:r>
            <w:r w:rsidRPr="00464273">
              <w:rPr>
                <w:sz w:val="20"/>
                <w:szCs w:val="20"/>
              </w:rPr>
              <w:t>.</w:t>
            </w:r>
          </w:p>
          <w:p w:rsidR="00C535B1" w:rsidRPr="00464273" w:rsidRDefault="00C535B1" w:rsidP="00C535B1">
            <w:pPr>
              <w:rPr>
                <w:sz w:val="20"/>
                <w:szCs w:val="20"/>
              </w:rPr>
            </w:pPr>
            <w:r w:rsidRPr="00464273">
              <w:rPr>
                <w:sz w:val="20"/>
                <w:szCs w:val="20"/>
              </w:rPr>
              <w:t xml:space="preserve"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 </w:t>
            </w:r>
          </w:p>
          <w:p w:rsidR="00C535B1" w:rsidRPr="00464273" w:rsidRDefault="00C535B1" w:rsidP="00487B42">
            <w:pPr>
              <w:tabs>
                <w:tab w:val="left" w:pos="540"/>
                <w:tab w:val="left" w:pos="7797"/>
              </w:tabs>
              <w:ind w:right="93"/>
              <w:jc w:val="both"/>
              <w:rPr>
                <w:sz w:val="20"/>
              </w:rPr>
            </w:pPr>
            <w:r w:rsidRPr="00464273">
              <w:rPr>
                <w:sz w:val="20"/>
                <w:szCs w:val="20"/>
              </w:rPr>
              <w:t xml:space="preserve">Адрес сайтов: Гродненского городского исполнительного комитета  </w:t>
            </w:r>
            <w:r w:rsidRPr="00464273">
              <w:rPr>
                <w:sz w:val="20"/>
                <w:szCs w:val="20"/>
                <w:lang w:val="en-US"/>
              </w:rPr>
              <w:t>http</w:t>
            </w:r>
            <w:r w:rsidRPr="00464273">
              <w:rPr>
                <w:sz w:val="20"/>
                <w:szCs w:val="20"/>
              </w:rPr>
              <w:t>://</w:t>
            </w:r>
            <w:hyperlink r:id="rId4" w:history="1">
              <w:r w:rsidRPr="00464273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Pr="00464273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464273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464273">
              <w:rPr>
                <w:sz w:val="20"/>
                <w:szCs w:val="20"/>
              </w:rPr>
              <w:t xml:space="preserve">,  организатора аукциона </w:t>
            </w:r>
            <w:r w:rsidRPr="00464273">
              <w:rPr>
                <w:sz w:val="20"/>
                <w:szCs w:val="20"/>
                <w:lang w:val="en-US"/>
              </w:rPr>
              <w:t>http</w:t>
            </w:r>
            <w:r w:rsidRPr="00464273">
              <w:rPr>
                <w:sz w:val="20"/>
                <w:szCs w:val="20"/>
              </w:rPr>
              <w:t>://</w:t>
            </w:r>
            <w:hyperlink r:id="rId5" w:history="1">
              <w:r w:rsidRPr="00464273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Pr="00464273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46427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873E0" w:rsidRDefault="00B873E0" w:rsidP="00216029"/>
    <w:sectPr w:rsidR="00B873E0" w:rsidSect="00F07D19">
      <w:pgSz w:w="16838" w:h="11906" w:orient="landscape"/>
      <w:pgMar w:top="567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3547B"/>
    <w:rsid w:val="00046D01"/>
    <w:rsid w:val="000748C1"/>
    <w:rsid w:val="000E43A2"/>
    <w:rsid w:val="000F289D"/>
    <w:rsid w:val="000F4794"/>
    <w:rsid w:val="00103DD0"/>
    <w:rsid w:val="001072E9"/>
    <w:rsid w:val="001259A0"/>
    <w:rsid w:val="00133D72"/>
    <w:rsid w:val="00135088"/>
    <w:rsid w:val="00153758"/>
    <w:rsid w:val="00154D53"/>
    <w:rsid w:val="001567AF"/>
    <w:rsid w:val="00175A50"/>
    <w:rsid w:val="00184FDD"/>
    <w:rsid w:val="001E2735"/>
    <w:rsid w:val="001F6BFB"/>
    <w:rsid w:val="0020541E"/>
    <w:rsid w:val="00216029"/>
    <w:rsid w:val="002170D1"/>
    <w:rsid w:val="00232357"/>
    <w:rsid w:val="002361D8"/>
    <w:rsid w:val="00250544"/>
    <w:rsid w:val="00256D79"/>
    <w:rsid w:val="00256FE3"/>
    <w:rsid w:val="00261EFF"/>
    <w:rsid w:val="002A0F29"/>
    <w:rsid w:val="002C3E2B"/>
    <w:rsid w:val="002D5876"/>
    <w:rsid w:val="002E5531"/>
    <w:rsid w:val="00337365"/>
    <w:rsid w:val="0037068D"/>
    <w:rsid w:val="003747E2"/>
    <w:rsid w:val="003C4F3E"/>
    <w:rsid w:val="003C625A"/>
    <w:rsid w:val="003F2149"/>
    <w:rsid w:val="0040170D"/>
    <w:rsid w:val="00453D7E"/>
    <w:rsid w:val="004574A2"/>
    <w:rsid w:val="00464273"/>
    <w:rsid w:val="004673BE"/>
    <w:rsid w:val="00470C7E"/>
    <w:rsid w:val="00484C1F"/>
    <w:rsid w:val="00486D0A"/>
    <w:rsid w:val="00487B42"/>
    <w:rsid w:val="004C0D87"/>
    <w:rsid w:val="00521D1F"/>
    <w:rsid w:val="00554ABA"/>
    <w:rsid w:val="005818E9"/>
    <w:rsid w:val="005B63A4"/>
    <w:rsid w:val="00602A3E"/>
    <w:rsid w:val="006046CD"/>
    <w:rsid w:val="006324FC"/>
    <w:rsid w:val="00681BE1"/>
    <w:rsid w:val="00695BDE"/>
    <w:rsid w:val="007108ED"/>
    <w:rsid w:val="00711623"/>
    <w:rsid w:val="00715C72"/>
    <w:rsid w:val="00727864"/>
    <w:rsid w:val="00746568"/>
    <w:rsid w:val="00771314"/>
    <w:rsid w:val="00784977"/>
    <w:rsid w:val="007A3729"/>
    <w:rsid w:val="007D7F60"/>
    <w:rsid w:val="00806FA0"/>
    <w:rsid w:val="008119B8"/>
    <w:rsid w:val="008418B7"/>
    <w:rsid w:val="0086214E"/>
    <w:rsid w:val="0088370F"/>
    <w:rsid w:val="0089614F"/>
    <w:rsid w:val="00916477"/>
    <w:rsid w:val="00917B60"/>
    <w:rsid w:val="00923F92"/>
    <w:rsid w:val="00956411"/>
    <w:rsid w:val="00956978"/>
    <w:rsid w:val="0096501F"/>
    <w:rsid w:val="009943D7"/>
    <w:rsid w:val="009A28CD"/>
    <w:rsid w:val="009C5B1E"/>
    <w:rsid w:val="009C703A"/>
    <w:rsid w:val="009D05CD"/>
    <w:rsid w:val="00A431CF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34DC3"/>
    <w:rsid w:val="00B56462"/>
    <w:rsid w:val="00B67DB1"/>
    <w:rsid w:val="00B873E0"/>
    <w:rsid w:val="00BB2C96"/>
    <w:rsid w:val="00BE4BC4"/>
    <w:rsid w:val="00BE5D6A"/>
    <w:rsid w:val="00C313B4"/>
    <w:rsid w:val="00C535B1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21567"/>
    <w:rsid w:val="00E54DF5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07D19"/>
    <w:rsid w:val="00F1479C"/>
    <w:rsid w:val="00F208DA"/>
    <w:rsid w:val="00F4196D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54</cp:revision>
  <cp:lastPrinted>2021-01-04T05:42:00Z</cp:lastPrinted>
  <dcterms:created xsi:type="dcterms:W3CDTF">2016-09-24T10:53:00Z</dcterms:created>
  <dcterms:modified xsi:type="dcterms:W3CDTF">2021-01-04T05:42:00Z</dcterms:modified>
</cp:coreProperties>
</file>